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5E" w:rsidRPr="00C6306E" w:rsidRDefault="00470482" w:rsidP="00627C7D">
      <w:pPr>
        <w:tabs>
          <w:tab w:val="left" w:pos="4996"/>
        </w:tabs>
        <w:spacing w:line="276" w:lineRule="auto"/>
        <w:rPr>
          <w:rFonts w:asciiTheme="majorHAnsi" w:hAnsiTheme="majorHAnsi"/>
        </w:rPr>
      </w:pPr>
      <w:bookmarkStart w:id="0" w:name="_Hlk59429758"/>
      <w:r w:rsidRPr="00C6306E">
        <w:rPr>
          <w:rFonts w:asciiTheme="majorHAnsi" w:hAnsiTheme="majorHAnsi"/>
        </w:rPr>
        <w:tab/>
      </w:r>
    </w:p>
    <w:p w:rsidR="008F579D" w:rsidRPr="00C6306E" w:rsidRDefault="008F579D" w:rsidP="00627C7D">
      <w:pPr>
        <w:spacing w:line="276" w:lineRule="auto"/>
        <w:jc w:val="center"/>
        <w:rPr>
          <w:rFonts w:asciiTheme="majorHAnsi" w:hAnsiTheme="majorHAnsi"/>
          <w:b/>
          <w:color w:val="000000" w:themeColor="text1"/>
          <w:sz w:val="20"/>
          <w:szCs w:val="20"/>
        </w:rPr>
      </w:pPr>
    </w:p>
    <w:p w:rsidR="00CB3496" w:rsidRPr="00C6306E" w:rsidRDefault="00CB3496"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4357DE" w:rsidRPr="00C6306E" w:rsidRDefault="004357DE" w:rsidP="00627C7D">
      <w:pPr>
        <w:spacing w:line="276" w:lineRule="auto"/>
        <w:jc w:val="center"/>
        <w:rPr>
          <w:rFonts w:asciiTheme="majorHAnsi" w:hAnsiTheme="majorHAnsi"/>
        </w:rPr>
      </w:pPr>
    </w:p>
    <w:p w:rsidR="00C143BC" w:rsidRPr="00C6306E" w:rsidRDefault="00C143BC" w:rsidP="00627C7D">
      <w:pPr>
        <w:spacing w:line="276" w:lineRule="auto"/>
        <w:jc w:val="center"/>
        <w:rPr>
          <w:rFonts w:asciiTheme="majorHAnsi" w:hAnsiTheme="maj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72"/>
      </w:tblGrid>
      <w:tr w:rsidR="00D9784D" w:rsidRPr="00C6306E" w:rsidTr="008A3828">
        <w:tc>
          <w:tcPr>
            <w:tcW w:w="9072" w:type="dxa"/>
          </w:tcPr>
          <w:p w:rsidR="00D9784D" w:rsidRPr="00C6306E" w:rsidRDefault="00D9784D" w:rsidP="00627C7D">
            <w:pPr>
              <w:spacing w:line="276" w:lineRule="auto"/>
              <w:jc w:val="center"/>
              <w:rPr>
                <w:rFonts w:asciiTheme="majorHAnsi" w:hAnsiTheme="majorHAnsi" w:cs="Arial"/>
                <w:b/>
                <w:sz w:val="44"/>
                <w:szCs w:val="44"/>
              </w:rPr>
            </w:pPr>
            <w:r w:rsidRPr="00C6306E">
              <w:rPr>
                <w:rFonts w:asciiTheme="majorHAnsi" w:hAnsiTheme="majorHAnsi" w:cs="Arial"/>
                <w:b/>
                <w:color w:val="808080" w:themeColor="background1" w:themeShade="80"/>
                <w:sz w:val="44"/>
                <w:szCs w:val="44"/>
              </w:rPr>
              <w:t>S</w:t>
            </w:r>
            <w:r w:rsidRPr="00C6306E">
              <w:rPr>
                <w:rFonts w:asciiTheme="majorHAnsi" w:hAnsiTheme="majorHAnsi" w:cs="Arial"/>
                <w:b/>
                <w:sz w:val="32"/>
                <w:szCs w:val="32"/>
              </w:rPr>
              <w:t xml:space="preserve">PECYFIKACJA </w:t>
            </w:r>
            <w:r w:rsidRPr="00C6306E">
              <w:rPr>
                <w:rFonts w:asciiTheme="majorHAnsi" w:hAnsiTheme="majorHAnsi" w:cs="Arial"/>
                <w:b/>
                <w:color w:val="808080" w:themeColor="background1" w:themeShade="80"/>
                <w:sz w:val="44"/>
                <w:szCs w:val="40"/>
              </w:rPr>
              <w:t>W</w:t>
            </w:r>
            <w:r w:rsidRPr="00C6306E">
              <w:rPr>
                <w:rFonts w:asciiTheme="majorHAnsi" w:hAnsiTheme="majorHAnsi" w:cs="Arial"/>
                <w:b/>
                <w:sz w:val="32"/>
                <w:szCs w:val="32"/>
              </w:rPr>
              <w:t xml:space="preserve">ARUNKÓW </w:t>
            </w:r>
            <w:r w:rsidRPr="00C6306E">
              <w:rPr>
                <w:rFonts w:asciiTheme="majorHAnsi" w:hAnsiTheme="majorHAnsi" w:cs="Arial"/>
                <w:b/>
                <w:color w:val="808080" w:themeColor="background1" w:themeShade="80"/>
                <w:sz w:val="44"/>
                <w:szCs w:val="44"/>
              </w:rPr>
              <w:t>Z</w:t>
            </w:r>
            <w:r w:rsidRPr="00C6306E">
              <w:rPr>
                <w:rFonts w:asciiTheme="majorHAnsi" w:hAnsiTheme="majorHAnsi" w:cs="Arial"/>
                <w:b/>
                <w:sz w:val="32"/>
                <w:szCs w:val="32"/>
              </w:rPr>
              <w:t>AMÓWIENIA</w:t>
            </w:r>
          </w:p>
        </w:tc>
      </w:tr>
    </w:tbl>
    <w:p w:rsidR="00D9784D" w:rsidRPr="00C6306E" w:rsidRDefault="00D9784D" w:rsidP="00627C7D">
      <w:pPr>
        <w:spacing w:line="276" w:lineRule="auto"/>
        <w:jc w:val="center"/>
        <w:rPr>
          <w:rFonts w:asciiTheme="majorHAnsi" w:hAnsiTheme="majorHAnsi"/>
          <w:bCs/>
        </w:rPr>
      </w:pPr>
    </w:p>
    <w:p w:rsidR="00D9784D" w:rsidRPr="00C6306E" w:rsidRDefault="00D9784D" w:rsidP="00627C7D">
      <w:pPr>
        <w:spacing w:line="276" w:lineRule="auto"/>
        <w:jc w:val="center"/>
        <w:rPr>
          <w:rFonts w:asciiTheme="majorHAnsi" w:hAnsiTheme="majorHAnsi"/>
          <w:bCs/>
        </w:rPr>
      </w:pPr>
      <w:r w:rsidRPr="00C6306E">
        <w:rPr>
          <w:rFonts w:asciiTheme="majorHAnsi" w:hAnsiTheme="majorHAnsi"/>
          <w:bCs/>
        </w:rPr>
        <w:t xml:space="preserve">w postępowaniu o udzielenie zamówienia publicznego </w:t>
      </w:r>
      <w:r w:rsidR="00CC1478" w:rsidRPr="00C6306E">
        <w:rPr>
          <w:rFonts w:asciiTheme="majorHAnsi" w:hAnsiTheme="majorHAnsi"/>
          <w:bCs/>
        </w:rPr>
        <w:t>pn.</w:t>
      </w:r>
      <w:r w:rsidRPr="00C6306E">
        <w:rPr>
          <w:rFonts w:asciiTheme="majorHAnsi" w:hAnsiTheme="majorHAnsi"/>
          <w:bCs/>
        </w:rPr>
        <w:t>:</w:t>
      </w:r>
    </w:p>
    <w:p w:rsidR="00CD75B8" w:rsidRPr="00C6306E" w:rsidRDefault="00CD75B8" w:rsidP="00627C7D">
      <w:pPr>
        <w:spacing w:line="276" w:lineRule="auto"/>
        <w:jc w:val="center"/>
        <w:rPr>
          <w:rFonts w:asciiTheme="majorHAnsi" w:hAnsiTheme="majorHAnsi"/>
          <w:bCs/>
          <w:sz w:val="26"/>
          <w:szCs w:val="26"/>
        </w:rPr>
      </w:pPr>
    </w:p>
    <w:p w:rsidR="00BE0179" w:rsidRPr="00C6306E" w:rsidRDefault="00BE0179" w:rsidP="00627C7D">
      <w:pPr>
        <w:spacing w:line="276" w:lineRule="auto"/>
        <w:jc w:val="center"/>
        <w:rPr>
          <w:rFonts w:asciiTheme="majorHAnsi" w:hAnsiTheme="majorHAnsi"/>
          <w:bCs/>
          <w:sz w:val="26"/>
          <w:szCs w:val="26"/>
        </w:rPr>
      </w:pPr>
    </w:p>
    <w:p w:rsidR="007C6942" w:rsidRPr="007C6942" w:rsidRDefault="00CC1478" w:rsidP="007C6942">
      <w:pPr>
        <w:pStyle w:val="Tekstpodstawowy"/>
        <w:jc w:val="center"/>
        <w:rPr>
          <w:rFonts w:asciiTheme="minorHAnsi" w:hAnsiTheme="minorHAnsi"/>
          <w:bCs/>
          <w:sz w:val="24"/>
          <w:szCs w:val="24"/>
        </w:rPr>
      </w:pPr>
      <w:r w:rsidRPr="007C6942">
        <w:rPr>
          <w:rFonts w:asciiTheme="minorHAnsi" w:hAnsiTheme="minorHAnsi"/>
          <w:bCs/>
          <w:sz w:val="24"/>
          <w:szCs w:val="24"/>
          <w:lang w:eastAsia="ar-SA"/>
        </w:rPr>
        <w:t>„</w:t>
      </w:r>
      <w:r w:rsidR="00BD1AC1" w:rsidRPr="00BD1AC1">
        <w:rPr>
          <w:sz w:val="22"/>
          <w:szCs w:val="22"/>
        </w:rPr>
        <w:t xml:space="preserve">Opracowanie dokumentacji </w:t>
      </w:r>
      <w:r w:rsidR="00CE0A52">
        <w:rPr>
          <w:sz w:val="22"/>
          <w:szCs w:val="22"/>
        </w:rPr>
        <w:t>projektowo-kosztorysowej przebudowy dróg gminnych</w:t>
      </w:r>
      <w:r w:rsidR="00C638BE">
        <w:rPr>
          <w:rFonts w:asciiTheme="minorHAnsi" w:hAnsiTheme="minorHAnsi"/>
          <w:bCs/>
          <w:sz w:val="24"/>
          <w:szCs w:val="24"/>
        </w:rPr>
        <w:t>”</w:t>
      </w:r>
    </w:p>
    <w:p w:rsidR="00CB3496" w:rsidRPr="00C6306E" w:rsidRDefault="00CB3496" w:rsidP="00627C7D">
      <w:pPr>
        <w:spacing w:line="276" w:lineRule="auto"/>
        <w:jc w:val="center"/>
        <w:rPr>
          <w:rFonts w:asciiTheme="majorHAnsi" w:hAnsiTheme="majorHAnsi"/>
          <w:bCs/>
          <w:sz w:val="26"/>
          <w:szCs w:val="26"/>
        </w:rPr>
      </w:pPr>
    </w:p>
    <w:p w:rsidR="00C143BC" w:rsidRPr="00C6306E" w:rsidRDefault="00C143BC" w:rsidP="00627C7D">
      <w:pPr>
        <w:tabs>
          <w:tab w:val="left" w:pos="567"/>
        </w:tabs>
        <w:spacing w:line="276" w:lineRule="auto"/>
        <w:contextualSpacing/>
        <w:jc w:val="center"/>
        <w:rPr>
          <w:rFonts w:asciiTheme="majorHAnsi" w:hAnsiTheme="majorHAnsi"/>
          <w:b/>
        </w:rPr>
      </w:pPr>
    </w:p>
    <w:p w:rsidR="00C143BC" w:rsidRPr="00C6306E" w:rsidRDefault="00C143BC" w:rsidP="00627C7D">
      <w:pPr>
        <w:tabs>
          <w:tab w:val="left" w:pos="567"/>
        </w:tabs>
        <w:spacing w:line="276" w:lineRule="auto"/>
        <w:contextualSpacing/>
        <w:jc w:val="center"/>
        <w:rPr>
          <w:rFonts w:asciiTheme="majorHAnsi" w:hAnsiTheme="majorHAnsi"/>
          <w:b/>
          <w:bCs/>
        </w:rPr>
      </w:pPr>
      <w:r w:rsidRPr="00C6306E">
        <w:rPr>
          <w:rFonts w:asciiTheme="majorHAnsi" w:hAnsiTheme="majorHAnsi"/>
          <w:bCs/>
        </w:rPr>
        <w:t xml:space="preserve">(Znak sprawy: </w:t>
      </w:r>
      <w:r w:rsidR="004A3782">
        <w:rPr>
          <w:rFonts w:asciiTheme="majorHAnsi" w:hAnsiTheme="majorHAnsi"/>
          <w:b/>
          <w:bCs/>
        </w:rPr>
        <w:t>ZP.271.</w:t>
      </w:r>
      <w:r w:rsidR="00DA0D84">
        <w:rPr>
          <w:rFonts w:asciiTheme="majorHAnsi" w:hAnsiTheme="majorHAnsi"/>
          <w:b/>
          <w:bCs/>
        </w:rPr>
        <w:t>3</w:t>
      </w:r>
      <w:r w:rsidR="007C6942">
        <w:rPr>
          <w:rFonts w:asciiTheme="majorHAnsi" w:hAnsiTheme="majorHAnsi"/>
          <w:b/>
          <w:bCs/>
        </w:rPr>
        <w:t>.202</w:t>
      </w:r>
      <w:r w:rsidR="00A53C88">
        <w:rPr>
          <w:rFonts w:asciiTheme="majorHAnsi" w:hAnsiTheme="majorHAnsi"/>
          <w:b/>
          <w:bCs/>
        </w:rPr>
        <w:t>6</w:t>
      </w:r>
      <w:r w:rsidR="007C6942">
        <w:rPr>
          <w:rFonts w:asciiTheme="majorHAnsi" w:hAnsiTheme="majorHAnsi"/>
          <w:b/>
          <w:bCs/>
        </w:rPr>
        <w:t>.RK</w:t>
      </w:r>
      <w:r w:rsidRPr="00C6306E">
        <w:rPr>
          <w:rFonts w:asciiTheme="majorHAnsi" w:hAnsiTheme="majorHAnsi"/>
          <w:bCs/>
        </w:rPr>
        <w:t>)</w:t>
      </w:r>
    </w:p>
    <w:p w:rsidR="00D9784D" w:rsidRPr="00C6306E" w:rsidRDefault="00D9784D" w:rsidP="00627C7D">
      <w:pPr>
        <w:tabs>
          <w:tab w:val="left" w:pos="567"/>
        </w:tabs>
        <w:spacing w:line="276" w:lineRule="auto"/>
        <w:contextualSpacing/>
        <w:jc w:val="center"/>
        <w:rPr>
          <w:rFonts w:asciiTheme="majorHAnsi" w:hAnsiTheme="majorHAnsi"/>
          <w:b/>
        </w:rPr>
      </w:pPr>
    </w:p>
    <w:p w:rsidR="008F579D" w:rsidRPr="00C6306E" w:rsidRDefault="008F579D"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8F579D" w:rsidRPr="00C6306E" w:rsidRDefault="008F579D" w:rsidP="00627C7D">
      <w:pPr>
        <w:spacing w:line="276" w:lineRule="auto"/>
        <w:jc w:val="center"/>
        <w:rPr>
          <w:rFonts w:asciiTheme="majorHAnsi" w:hAnsiTheme="majorHAnsi"/>
          <w:b/>
        </w:rPr>
      </w:pPr>
      <w:r w:rsidRPr="00C6306E">
        <w:rPr>
          <w:rFonts w:asciiTheme="majorHAnsi" w:hAnsiTheme="majorHAnsi"/>
          <w:b/>
        </w:rPr>
        <w:t>ZATWIERDZAM</w:t>
      </w:r>
    </w:p>
    <w:p w:rsidR="008F579D" w:rsidRPr="00C6306E" w:rsidRDefault="008F579D" w:rsidP="00627C7D">
      <w:pPr>
        <w:spacing w:line="276" w:lineRule="auto"/>
        <w:jc w:val="center"/>
        <w:rPr>
          <w:rFonts w:asciiTheme="majorHAnsi" w:hAnsiTheme="majorHAnsi"/>
          <w:b/>
        </w:rPr>
      </w:pPr>
    </w:p>
    <w:p w:rsidR="008F579D" w:rsidRPr="00C6306E" w:rsidRDefault="008F579D" w:rsidP="00627C7D">
      <w:pPr>
        <w:spacing w:line="276" w:lineRule="auto"/>
        <w:jc w:val="center"/>
        <w:rPr>
          <w:rFonts w:asciiTheme="majorHAnsi" w:hAnsiTheme="majorHAnsi"/>
        </w:rPr>
      </w:pPr>
    </w:p>
    <w:p w:rsidR="008F579D" w:rsidRPr="00C6306E" w:rsidRDefault="008F579D" w:rsidP="00627C7D">
      <w:pPr>
        <w:spacing w:line="276" w:lineRule="auto"/>
        <w:rPr>
          <w:rFonts w:asciiTheme="majorHAnsi" w:hAnsiTheme="majorHAnsi"/>
        </w:rPr>
      </w:pPr>
    </w:p>
    <w:p w:rsidR="0050059E" w:rsidRPr="00C6306E" w:rsidRDefault="0050059E" w:rsidP="00627C7D">
      <w:pPr>
        <w:spacing w:line="276" w:lineRule="auto"/>
        <w:rPr>
          <w:rFonts w:asciiTheme="majorHAnsi" w:hAnsiTheme="majorHAnsi"/>
        </w:rPr>
      </w:pPr>
    </w:p>
    <w:tbl>
      <w:tblPr>
        <w:tblW w:w="0" w:type="auto"/>
        <w:jc w:val="center"/>
        <w:tblBorders>
          <w:bottom w:val="single" w:sz="4" w:space="0" w:color="auto"/>
        </w:tblBorders>
        <w:tblLook w:val="00A0"/>
      </w:tblPr>
      <w:tblGrid>
        <w:gridCol w:w="9054"/>
      </w:tblGrid>
      <w:tr w:rsidR="00D9784D" w:rsidRPr="00C6306E" w:rsidTr="00992210">
        <w:trPr>
          <w:jc w:val="center"/>
        </w:trPr>
        <w:tc>
          <w:tcPr>
            <w:tcW w:w="9054" w:type="dxa"/>
            <w:tcBorders>
              <w:bottom w:val="single" w:sz="4" w:space="0" w:color="auto"/>
            </w:tcBorders>
          </w:tcPr>
          <w:p w:rsidR="00BA37B3" w:rsidRDefault="00BA37B3"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7C6942" w:rsidRPr="00C6306E" w:rsidRDefault="007C6942" w:rsidP="00627C7D">
            <w:pPr>
              <w:spacing w:line="276" w:lineRule="auto"/>
              <w:jc w:val="center"/>
              <w:rPr>
                <w:rFonts w:asciiTheme="majorHAnsi" w:hAnsiTheme="majorHAnsi"/>
                <w:sz w:val="26"/>
                <w:szCs w:val="26"/>
              </w:rPr>
            </w:pPr>
          </w:p>
          <w:p w:rsidR="00CC1478" w:rsidRDefault="00CC1478" w:rsidP="00627C7D">
            <w:pPr>
              <w:spacing w:line="276" w:lineRule="auto"/>
              <w:jc w:val="center"/>
              <w:rPr>
                <w:rFonts w:asciiTheme="majorHAnsi" w:hAnsiTheme="majorHAnsi"/>
                <w:sz w:val="26"/>
                <w:szCs w:val="26"/>
              </w:rPr>
            </w:pPr>
          </w:p>
          <w:p w:rsidR="004A3782" w:rsidRPr="00C6306E" w:rsidRDefault="004A3782"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D9784D" w:rsidRPr="00C6306E" w:rsidRDefault="00D9784D" w:rsidP="00627C7D">
            <w:pPr>
              <w:shd w:val="clear" w:color="auto" w:fill="F2F2F2" w:themeFill="background1" w:themeFillShade="F2"/>
              <w:spacing w:line="276" w:lineRule="auto"/>
              <w:jc w:val="center"/>
              <w:rPr>
                <w:rFonts w:asciiTheme="majorHAnsi" w:hAnsiTheme="majorHAnsi"/>
                <w:sz w:val="26"/>
                <w:szCs w:val="26"/>
              </w:rPr>
            </w:pPr>
            <w:r w:rsidRPr="00C6306E">
              <w:rPr>
                <w:rFonts w:asciiTheme="majorHAnsi" w:hAnsiTheme="majorHAnsi"/>
                <w:sz w:val="26"/>
                <w:szCs w:val="26"/>
              </w:rPr>
              <w:lastRenderedPageBreak/>
              <w:t>Rozdział 1</w:t>
            </w:r>
          </w:p>
          <w:p w:rsidR="00D9784D" w:rsidRPr="00C6306E" w:rsidRDefault="00D9784D" w:rsidP="00627C7D">
            <w:pPr>
              <w:shd w:val="clear" w:color="auto" w:fill="F2F2F2" w:themeFill="background1" w:themeFillShade="F2"/>
              <w:spacing w:line="276" w:lineRule="auto"/>
              <w:jc w:val="center"/>
              <w:rPr>
                <w:rFonts w:asciiTheme="majorHAnsi" w:hAnsiTheme="majorHAnsi"/>
              </w:rPr>
            </w:pPr>
            <w:r w:rsidRPr="00C6306E">
              <w:rPr>
                <w:rFonts w:asciiTheme="majorHAnsi" w:hAnsiTheme="majorHAnsi"/>
                <w:b/>
                <w:sz w:val="26"/>
                <w:szCs w:val="26"/>
              </w:rPr>
              <w:t>POSTANOWIENIA OGÓLNE</w:t>
            </w:r>
          </w:p>
        </w:tc>
      </w:tr>
    </w:tbl>
    <w:p w:rsidR="00E4259A" w:rsidRPr="00C6306E" w:rsidRDefault="00E4259A" w:rsidP="00627C7D">
      <w:pPr>
        <w:widowControl w:val="0"/>
        <w:spacing w:line="276" w:lineRule="auto"/>
        <w:ind w:left="567"/>
        <w:jc w:val="both"/>
        <w:outlineLvl w:val="3"/>
        <w:rPr>
          <w:rFonts w:asciiTheme="majorHAnsi" w:hAnsiTheme="majorHAnsi" w:cs="Arial"/>
          <w:b/>
          <w:bCs/>
        </w:rPr>
      </w:pPr>
    </w:p>
    <w:p w:rsidR="007C6942" w:rsidRPr="00C6306E" w:rsidRDefault="007C6942" w:rsidP="007C6942">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rsidR="007C6942" w:rsidRPr="00C6306E" w:rsidRDefault="007C6942" w:rsidP="007C6942">
      <w:pPr>
        <w:tabs>
          <w:tab w:val="left" w:pos="567"/>
        </w:tabs>
        <w:autoSpaceDE w:val="0"/>
        <w:autoSpaceDN w:val="0"/>
        <w:adjustRightInd w:val="0"/>
        <w:spacing w:line="276" w:lineRule="auto"/>
        <w:ind w:left="567"/>
        <w:rPr>
          <w:rFonts w:asciiTheme="majorHAnsi" w:hAnsiTheme="majorHAnsi" w:cs="Arial"/>
          <w:bCs/>
        </w:rPr>
      </w:pPr>
      <w:r w:rsidRPr="00C6306E">
        <w:rPr>
          <w:rFonts w:asciiTheme="majorHAnsi" w:hAnsiTheme="majorHAnsi" w:cs="Arial"/>
          <w:bCs/>
        </w:rPr>
        <w:t xml:space="preserve">Nazwa zamawiającego: </w:t>
      </w:r>
      <w:r w:rsidRPr="001837C6">
        <w:rPr>
          <w:rFonts w:asciiTheme="majorHAnsi" w:hAnsiTheme="majorHAnsi" w:cs="Arial"/>
          <w:b/>
          <w:bCs/>
        </w:rPr>
        <w:t>Gmina Drelów</w:t>
      </w:r>
    </w:p>
    <w:p w:rsidR="007C6942" w:rsidRPr="001837C6" w:rsidRDefault="007C6942" w:rsidP="007C6942">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t xml:space="preserve">Adres zamawiającego: </w:t>
      </w:r>
      <w:r>
        <w:rPr>
          <w:rFonts w:asciiTheme="majorHAnsi" w:hAnsiTheme="majorHAnsi" w:cs="Arial"/>
          <w:b/>
          <w:bCs/>
        </w:rPr>
        <w:t>ul. Szkolna 12 21-570 Drelów</w:t>
      </w:r>
    </w:p>
    <w:p w:rsidR="007C6942" w:rsidRPr="00C6306E" w:rsidRDefault="007C6942" w:rsidP="007C6942">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NIP: </w:t>
      </w:r>
      <w:r>
        <w:rPr>
          <w:rFonts w:asciiTheme="majorHAnsi" w:hAnsiTheme="majorHAnsi" w:cs="Arial"/>
          <w:b/>
          <w:bCs/>
        </w:rPr>
        <w:t>537 25 50 509</w:t>
      </w:r>
      <w:r w:rsidRPr="00C6306E">
        <w:rPr>
          <w:rFonts w:asciiTheme="majorHAnsi" w:hAnsiTheme="majorHAnsi" w:cs="Arial"/>
          <w:bCs/>
        </w:rPr>
        <w:t xml:space="preserve">, </w:t>
      </w:r>
    </w:p>
    <w:p w:rsidR="007C6942" w:rsidRPr="00C6306E" w:rsidRDefault="007C6942" w:rsidP="007C6942">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REGON: </w:t>
      </w:r>
      <w:r>
        <w:rPr>
          <w:rFonts w:asciiTheme="majorHAnsi" w:hAnsiTheme="majorHAnsi" w:cs="Arial"/>
          <w:b/>
          <w:bCs/>
        </w:rPr>
        <w:t>030237500</w:t>
      </w:r>
    </w:p>
    <w:p w:rsidR="007C6942" w:rsidRPr="00C6306E" w:rsidRDefault="007C6942" w:rsidP="007C6942">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NR </w:t>
      </w:r>
      <w:r>
        <w:rPr>
          <w:rFonts w:asciiTheme="majorHAnsi" w:hAnsiTheme="majorHAnsi" w:cs="Arial"/>
          <w:bCs/>
        </w:rPr>
        <w:t xml:space="preserve">TELEFONU </w:t>
      </w:r>
      <w:r>
        <w:rPr>
          <w:rFonts w:asciiTheme="majorHAnsi" w:hAnsiTheme="majorHAnsi" w:cs="Arial"/>
          <w:b/>
          <w:bCs/>
        </w:rPr>
        <w:t>83 372 32 21</w:t>
      </w:r>
    </w:p>
    <w:p w:rsidR="007C6942" w:rsidRPr="00C6306E" w:rsidRDefault="007C6942" w:rsidP="007C6942">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Poczta elektroniczna [e-mail]:  </w:t>
      </w:r>
      <w:r>
        <w:rPr>
          <w:rFonts w:asciiTheme="majorHAnsi" w:hAnsiTheme="majorHAnsi" w:cs="Arial"/>
          <w:b/>
          <w:bCs/>
        </w:rPr>
        <w:t>drelow@drelow.pl</w:t>
      </w:r>
    </w:p>
    <w:p w:rsidR="007C6942" w:rsidRPr="001837C6" w:rsidRDefault="007C6942" w:rsidP="007C6942">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t xml:space="preserve">Strona internetowa zamawiającego [URL]:  </w:t>
      </w:r>
      <w:r>
        <w:rPr>
          <w:rFonts w:asciiTheme="majorHAnsi" w:hAnsiTheme="majorHAnsi"/>
          <w:b/>
        </w:rPr>
        <w:t>www.drelow.pl</w:t>
      </w:r>
    </w:p>
    <w:p w:rsidR="007C6942" w:rsidRPr="00C6306E" w:rsidRDefault="007C6942" w:rsidP="007C6942">
      <w:pPr>
        <w:tabs>
          <w:tab w:val="left" w:pos="567"/>
        </w:tabs>
        <w:autoSpaceDE w:val="0"/>
        <w:autoSpaceDN w:val="0"/>
        <w:adjustRightInd w:val="0"/>
        <w:spacing w:line="276" w:lineRule="auto"/>
        <w:ind w:left="567"/>
        <w:rPr>
          <w:rFonts w:asciiTheme="majorHAnsi" w:hAnsiTheme="majorHAnsi"/>
        </w:rPr>
      </w:pPr>
      <w:r w:rsidRPr="00C6306E">
        <w:rPr>
          <w:rFonts w:asciiTheme="majorHAnsi" w:hAnsiTheme="majorHAnsi" w:cs="Arial"/>
          <w:bCs/>
        </w:rPr>
        <w:t xml:space="preserve">Strona internetowa prowadzonego postępowania na której udostępniane będą zmiany i wyjaśnienia treści SWZ oraz inne dokumenty zamówienia bezpośrednio związane z postępowaniem o udzielenie zamówienia [URL]:  </w:t>
      </w:r>
      <w:r>
        <w:rPr>
          <w:rFonts w:asciiTheme="majorHAnsi" w:hAnsiTheme="majorHAnsi"/>
          <w:b/>
        </w:rPr>
        <w:t>drelow.e-bip.eu</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rPr>
        <w:tab/>
      </w:r>
    </w:p>
    <w:p w:rsidR="00E4259A" w:rsidRPr="00C6306E" w:rsidRDefault="004D3201"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Tryb udzielenia zamówienia</w:t>
      </w:r>
      <w:r w:rsidR="00E4259A" w:rsidRPr="00C6306E">
        <w:rPr>
          <w:rFonts w:asciiTheme="majorHAnsi" w:hAnsiTheme="majorHAnsi" w:cs="Arial"/>
          <w:b/>
          <w:bCs/>
        </w:rPr>
        <w:t>.</w:t>
      </w:r>
    </w:p>
    <w:p w:rsidR="004D3201" w:rsidRPr="004D3201" w:rsidRDefault="00AE469E" w:rsidP="00627C7D">
      <w:pPr>
        <w:widowControl w:val="0"/>
        <w:spacing w:line="276" w:lineRule="auto"/>
        <w:ind w:left="567"/>
        <w:jc w:val="both"/>
        <w:outlineLvl w:val="3"/>
        <w:rPr>
          <w:rFonts w:asciiTheme="majorHAnsi" w:hAnsiTheme="majorHAnsi" w:cs="Arial"/>
          <w:bCs/>
        </w:rPr>
      </w:pPr>
      <w:r w:rsidRPr="00C6306E">
        <w:rPr>
          <w:rFonts w:asciiTheme="majorHAnsi" w:hAnsiTheme="majorHAnsi" w:cs="Arial"/>
          <w:bCs/>
        </w:rPr>
        <w:t>Niniejsze p</w:t>
      </w:r>
      <w:r w:rsidR="00E4259A" w:rsidRPr="00C6306E">
        <w:rPr>
          <w:rFonts w:asciiTheme="majorHAnsi" w:hAnsiTheme="majorHAnsi" w:cs="Arial"/>
          <w:bCs/>
        </w:rPr>
        <w:t xml:space="preserve">ostępowanie o udzielenie zamówienia publicznego prowadzone jest </w:t>
      </w:r>
      <w:r w:rsidRPr="00C6306E">
        <w:rPr>
          <w:rFonts w:asciiTheme="majorHAnsi" w:hAnsiTheme="majorHAnsi" w:cs="Arial"/>
          <w:bCs/>
        </w:rPr>
        <w:t xml:space="preserve">jako na podstawie przepisów ustawy </w:t>
      </w:r>
      <w:r w:rsidR="00E4259A" w:rsidRPr="00C6306E">
        <w:rPr>
          <w:rFonts w:asciiTheme="majorHAnsi" w:hAnsiTheme="majorHAnsi" w:cs="Arial"/>
          <w:bCs/>
        </w:rPr>
        <w:t xml:space="preserve">w trybie </w:t>
      </w:r>
      <w:r w:rsidR="004D3201" w:rsidRPr="00C6306E">
        <w:rPr>
          <w:rFonts w:asciiTheme="majorHAnsi" w:hAnsiTheme="majorHAnsi" w:cs="Arial"/>
          <w:bCs/>
        </w:rPr>
        <w:t xml:space="preserve">podstawowym w </w:t>
      </w:r>
      <w:r w:rsidR="004D3201" w:rsidRPr="004D3201">
        <w:rPr>
          <w:rFonts w:asciiTheme="majorHAnsi" w:hAnsiTheme="majorHAnsi"/>
          <w:color w:val="000000"/>
        </w:rPr>
        <w:t>którym w odpowiedzi na ogłoszenie o zamówieniu oferty mogą składać wszyscy zainteresowani wykonawcy, a następnie zamawiający</w:t>
      </w:r>
      <w:r w:rsidR="00D26DED">
        <w:rPr>
          <w:rFonts w:asciiTheme="majorHAnsi" w:hAnsiTheme="majorHAnsi"/>
          <w:color w:val="000000"/>
        </w:rPr>
        <w:t xml:space="preserve"> </w:t>
      </w:r>
      <w:r w:rsidR="004D3201" w:rsidRPr="004D3201">
        <w:rPr>
          <w:rFonts w:asciiTheme="majorHAnsi" w:hAnsiTheme="majorHAnsi"/>
          <w:color w:val="000000"/>
        </w:rPr>
        <w:t>wybiera najkorzystniejszą ofertę bez przeprowadzenia negocjacji</w:t>
      </w:r>
      <w:r w:rsidR="004D3201" w:rsidRPr="00C6306E">
        <w:rPr>
          <w:rFonts w:asciiTheme="majorHAnsi" w:hAnsiTheme="majorHAnsi"/>
          <w:color w:val="000000"/>
        </w:rPr>
        <w:t xml:space="preserve"> (art. 275 pkt 1 ustawy).</w:t>
      </w:r>
      <w:r w:rsidR="008C5504" w:rsidRPr="00C6306E">
        <w:rPr>
          <w:rFonts w:asciiTheme="majorHAnsi" w:hAnsiTheme="majorHAnsi"/>
          <w:color w:val="000000"/>
        </w:rPr>
        <w:t xml:space="preserve"> Zamawiający nie przewiduje możliwości wyboru najkorzystniejszej oferty z możliwością prowadzenia negocjacji (art. 275 pkt 2) ustawy).</w:t>
      </w:r>
    </w:p>
    <w:p w:rsidR="004D3201" w:rsidRPr="00C6306E" w:rsidRDefault="004D3201" w:rsidP="00627C7D">
      <w:pPr>
        <w:widowControl w:val="0"/>
        <w:spacing w:line="276" w:lineRule="auto"/>
        <w:jc w:val="both"/>
        <w:outlineLvl w:val="3"/>
        <w:rPr>
          <w:rFonts w:asciiTheme="majorHAnsi" w:hAnsiTheme="majorHAnsi" w:cs="Arial"/>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bookmarkStart w:id="1" w:name="_Hlk60813568"/>
      <w:r w:rsidRPr="00C6306E">
        <w:rPr>
          <w:rFonts w:asciiTheme="majorHAnsi" w:eastAsia="MS Mincho" w:hAnsiTheme="majorHAnsi" w:cs="MS Mincho"/>
          <w:b/>
          <w:bCs/>
        </w:rPr>
        <w:t>Wartość zamówienia.</w:t>
      </w:r>
    </w:p>
    <w:p w:rsidR="00E4259A" w:rsidRPr="00C6306E" w:rsidRDefault="00AE469E"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 xml:space="preserve">Niniejsze zamówienie jest zamówieniem klasycznym w rozumieniu art. 7 pkt 33) ustawy. </w:t>
      </w:r>
      <w:r w:rsidR="00E4259A" w:rsidRPr="00C6306E">
        <w:rPr>
          <w:rFonts w:asciiTheme="majorHAnsi" w:eastAsia="MS Mincho" w:hAnsiTheme="majorHAnsi" w:cs="MS Mincho"/>
          <w:bCs/>
        </w:rPr>
        <w:t xml:space="preserve">Wartość zamówienia </w:t>
      </w:r>
      <w:r w:rsidRPr="00C6306E">
        <w:rPr>
          <w:rFonts w:asciiTheme="majorHAnsi" w:eastAsia="MS Mincho" w:hAnsiTheme="majorHAnsi" w:cs="MS Mincho"/>
          <w:bCs/>
        </w:rPr>
        <w:t>nie przekracza progów unijnych w rozumieniu art. 3 ustawy</w:t>
      </w:r>
      <w:r w:rsidR="00E4259A" w:rsidRPr="00C6306E">
        <w:rPr>
          <w:rFonts w:asciiTheme="majorHAnsi" w:eastAsia="MS Mincho" w:hAnsiTheme="majorHAnsi" w:cs="MS Mincho"/>
          <w:bCs/>
        </w:rPr>
        <w:t>.</w:t>
      </w:r>
    </w:p>
    <w:bookmarkEnd w:id="1"/>
    <w:p w:rsidR="00AE469E" w:rsidRPr="00C6306E" w:rsidRDefault="00AE469E" w:rsidP="00627C7D">
      <w:pPr>
        <w:widowControl w:val="0"/>
        <w:spacing w:line="276" w:lineRule="auto"/>
        <w:ind w:left="567"/>
        <w:jc w:val="both"/>
        <w:outlineLvl w:val="3"/>
        <w:rPr>
          <w:rFonts w:asciiTheme="majorHAnsi" w:eastAsia="MS Mincho" w:hAnsiTheme="majorHAnsi" w:cs="MS Mincho"/>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r w:rsidRPr="00C6306E">
        <w:rPr>
          <w:rFonts w:asciiTheme="majorHAnsi" w:eastAsia="MS Mincho" w:hAnsiTheme="majorHAnsi" w:cs="MS Mincho"/>
          <w:b/>
          <w:bCs/>
        </w:rPr>
        <w:t>Słownik.</w:t>
      </w:r>
    </w:p>
    <w:p w:rsidR="00E4259A" w:rsidRPr="00C6306E" w:rsidRDefault="00E4259A"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Użyte w niniejszej SIWZ (oraz w załącznikach) terminy mają następujące znaczenie:</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„ustawa”</w:t>
      </w:r>
      <w:r w:rsidRPr="00C6306E">
        <w:rPr>
          <w:rFonts w:asciiTheme="majorHAnsi" w:eastAsia="MS Mincho" w:hAnsiTheme="majorHAnsi" w:cs="MS Mincho"/>
          <w:bCs/>
          <w:sz w:val="24"/>
          <w:szCs w:val="24"/>
        </w:rPr>
        <w:t xml:space="preserve"> – ustawa z dnia </w:t>
      </w:r>
      <w:r w:rsidR="00AE469E" w:rsidRPr="00C6306E">
        <w:rPr>
          <w:rFonts w:asciiTheme="majorHAnsi" w:eastAsia="MS Mincho" w:hAnsiTheme="majorHAnsi" w:cs="MS Mincho"/>
          <w:bCs/>
          <w:sz w:val="24"/>
          <w:szCs w:val="24"/>
        </w:rPr>
        <w:t xml:space="preserve">11 września </w:t>
      </w:r>
      <w:r w:rsidRPr="00C6306E">
        <w:rPr>
          <w:rFonts w:asciiTheme="majorHAnsi" w:eastAsia="MS Mincho" w:hAnsiTheme="majorHAnsi" w:cs="MS Mincho"/>
          <w:bCs/>
          <w:sz w:val="24"/>
          <w:szCs w:val="24"/>
        </w:rPr>
        <w:t>20</w:t>
      </w:r>
      <w:r w:rsidR="00AE469E" w:rsidRPr="00C6306E">
        <w:rPr>
          <w:rFonts w:asciiTheme="majorHAnsi" w:eastAsia="MS Mincho" w:hAnsiTheme="majorHAnsi" w:cs="MS Mincho"/>
          <w:bCs/>
          <w:sz w:val="24"/>
          <w:szCs w:val="24"/>
        </w:rPr>
        <w:t>19</w:t>
      </w:r>
      <w:r w:rsidRPr="00C6306E">
        <w:rPr>
          <w:rFonts w:asciiTheme="majorHAnsi" w:eastAsia="MS Mincho" w:hAnsiTheme="majorHAnsi" w:cs="MS Mincho"/>
          <w:bCs/>
          <w:sz w:val="24"/>
          <w:szCs w:val="24"/>
        </w:rPr>
        <w:t xml:space="preserve"> r. Prawo zamówień publicznych </w:t>
      </w:r>
      <w:r w:rsidRPr="00C6306E">
        <w:rPr>
          <w:rFonts w:asciiTheme="majorHAnsi" w:eastAsia="MS Mincho" w:hAnsiTheme="majorHAnsi" w:cs="MS Mincho"/>
          <w:bCs/>
          <w:sz w:val="24"/>
          <w:szCs w:val="24"/>
        </w:rPr>
        <w:br/>
        <w:t>(Dz. U. z 201</w:t>
      </w:r>
      <w:r w:rsidR="00430F97" w:rsidRPr="00C6306E">
        <w:rPr>
          <w:rFonts w:asciiTheme="majorHAnsi" w:eastAsia="MS Mincho" w:hAnsiTheme="majorHAnsi" w:cs="MS Mincho"/>
          <w:bCs/>
          <w:sz w:val="24"/>
          <w:szCs w:val="24"/>
        </w:rPr>
        <w:t>9</w:t>
      </w:r>
      <w:r w:rsidRPr="00C6306E">
        <w:rPr>
          <w:rFonts w:asciiTheme="majorHAnsi" w:eastAsia="MS Mincho" w:hAnsiTheme="majorHAnsi" w:cs="MS Mincho"/>
          <w:bCs/>
          <w:sz w:val="24"/>
          <w:szCs w:val="24"/>
        </w:rPr>
        <w:t xml:space="preserve"> r., poz. </w:t>
      </w:r>
      <w:r w:rsidR="00AE469E" w:rsidRPr="00C6306E">
        <w:rPr>
          <w:rFonts w:asciiTheme="majorHAnsi" w:eastAsia="MS Mincho" w:hAnsiTheme="majorHAnsi" w:cs="MS Mincho"/>
          <w:bCs/>
          <w:sz w:val="24"/>
          <w:szCs w:val="24"/>
        </w:rPr>
        <w:t>2019</w:t>
      </w:r>
      <w:r w:rsidR="00433CA9" w:rsidRPr="00C6306E">
        <w:rPr>
          <w:rFonts w:asciiTheme="majorHAnsi" w:hAnsiTheme="majorHAnsi" w:cs="Arial"/>
          <w:bCs/>
          <w:sz w:val="24"/>
          <w:szCs w:val="24"/>
        </w:rPr>
        <w:t>z późn. zm.</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„SWZ”</w:t>
      </w:r>
      <w:r w:rsidRPr="00C6306E">
        <w:rPr>
          <w:rFonts w:asciiTheme="majorHAnsi" w:eastAsia="MS Mincho" w:hAnsiTheme="majorHAnsi" w:cs="MS Mincho"/>
          <w:bCs/>
          <w:sz w:val="24"/>
          <w:szCs w:val="24"/>
        </w:rPr>
        <w:t xml:space="preserve"> – niniejsza Specyfikacja Warunków Zamówienia,</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„zamówienie”</w:t>
      </w:r>
      <w:r w:rsidRPr="00C6306E">
        <w:rPr>
          <w:rFonts w:asciiTheme="majorHAnsi" w:eastAsia="MS Mincho" w:hAnsiTheme="majorHAnsi" w:cs="MS Mincho"/>
          <w:bCs/>
          <w:sz w:val="24"/>
          <w:szCs w:val="24"/>
        </w:rPr>
        <w:t xml:space="preserve"> – zamówienie publiczne</w:t>
      </w:r>
      <w:r w:rsidR="00041710" w:rsidRPr="00C6306E">
        <w:rPr>
          <w:rFonts w:asciiTheme="majorHAnsi" w:eastAsia="MS Mincho" w:hAnsiTheme="majorHAnsi" w:cs="MS Mincho"/>
          <w:bCs/>
          <w:sz w:val="24"/>
          <w:szCs w:val="24"/>
        </w:rPr>
        <w:t xml:space="preserve"> będące przedmiotem niniejszego postępowania</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„postępowanie”</w:t>
      </w:r>
      <w:r w:rsidRPr="00C6306E">
        <w:rPr>
          <w:rFonts w:asciiTheme="majorHAnsi" w:eastAsia="MS Mincho" w:hAnsiTheme="majorHAnsi" w:cs="MS Mincho"/>
          <w:bCs/>
          <w:sz w:val="24"/>
          <w:szCs w:val="24"/>
        </w:rPr>
        <w:t xml:space="preserve"> – postępowanie o udzielenie zamówienia publicznego, którego dotyczy niniejsza SWZ,</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„Zamawiający”</w:t>
      </w:r>
      <w:r w:rsidR="00131C95" w:rsidRPr="00C6306E">
        <w:rPr>
          <w:rFonts w:asciiTheme="majorHAnsi" w:eastAsia="MS Mincho" w:hAnsiTheme="majorHAnsi" w:cs="MS Mincho"/>
          <w:bCs/>
          <w:sz w:val="24"/>
          <w:szCs w:val="24"/>
        </w:rPr>
        <w:t xml:space="preserve"> – </w:t>
      </w:r>
      <w:r w:rsidR="007C6942">
        <w:rPr>
          <w:rFonts w:asciiTheme="majorHAnsi" w:eastAsia="MS Mincho" w:hAnsiTheme="majorHAnsi" w:cs="MS Mincho"/>
          <w:bCs/>
          <w:sz w:val="24"/>
          <w:szCs w:val="24"/>
        </w:rPr>
        <w:t>Gmina Drelów</w:t>
      </w:r>
    </w:p>
    <w:p w:rsidR="00433CA9" w:rsidRPr="00C6306E" w:rsidRDefault="00433CA9" w:rsidP="000F0B7E">
      <w:pPr>
        <w:pStyle w:val="Akapitzlist"/>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„Wykonawca”</w:t>
      </w:r>
      <w:r w:rsidRPr="00C6306E">
        <w:rPr>
          <w:rFonts w:asciiTheme="majorHAnsi" w:eastAsia="MS Mincho" w:hAnsiTheme="majorHAnsi" w:cs="MS Mincho"/>
          <w:bCs/>
          <w:sz w:val="24"/>
          <w:szCs w:val="24"/>
        </w:rPr>
        <w:t xml:space="preserve"> – </w:t>
      </w:r>
      <w:r w:rsidR="00041710" w:rsidRPr="00C6306E">
        <w:rPr>
          <w:rFonts w:asciiTheme="majorHAnsi" w:hAnsiTheme="majorHAnsi"/>
          <w:color w:val="000000"/>
          <w:sz w:val="24"/>
          <w:szCs w:val="24"/>
          <w:shd w:val="clear" w:color="auto" w:fill="FFFFFF"/>
        </w:rPr>
        <w:t xml:space="preserve">należy przez to rozumieć osobę fizyczną, osobę prawną albo jednostkę organizacyjną nieposiadającą osobowości prawnej, która oferuje na </w:t>
      </w:r>
      <w:r w:rsidR="00041710" w:rsidRPr="00C6306E">
        <w:rPr>
          <w:rFonts w:asciiTheme="majorHAnsi" w:hAnsiTheme="majorHAnsi"/>
          <w:color w:val="000000"/>
          <w:sz w:val="24"/>
          <w:szCs w:val="24"/>
          <w:shd w:val="clear" w:color="auto" w:fill="FFFFFF"/>
        </w:rPr>
        <w:lastRenderedPageBreak/>
        <w:t>rynku wykonanie robót budowlanych lub obiektu budowlanego, dostawę produktów lub świadczenie usług lub ubiega się o udzielenie zamówienia, złożyła ofertę lub zawarła umowę w sprawie zamówienia publicznego</w:t>
      </w:r>
      <w:r w:rsidRPr="00C6306E">
        <w:rPr>
          <w:rFonts w:asciiTheme="majorHAnsi" w:eastAsia="MS Mincho" w:hAnsiTheme="majorHAnsi" w:cs="MS Mincho"/>
          <w:bCs/>
          <w:sz w:val="24"/>
          <w:szCs w:val="24"/>
        </w:rPr>
        <w:t>,</w:t>
      </w:r>
    </w:p>
    <w:p w:rsidR="00FB3C1F" w:rsidRPr="00C6306E" w:rsidRDefault="00FB3C1F"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„RODO”</w:t>
      </w:r>
      <w:r w:rsidRPr="00C6306E">
        <w:rPr>
          <w:rFonts w:asciiTheme="majorHAnsi" w:eastAsia="MS Mincho" w:hAnsiTheme="majorHAnsi" w:cs="MS Mincho"/>
          <w:bCs/>
          <w:sz w:val="24"/>
          <w:szCs w:val="24"/>
        </w:rPr>
        <w:t xml:space="preserve"> - </w:t>
      </w:r>
      <w:r w:rsidR="00041710" w:rsidRPr="00C6306E">
        <w:rPr>
          <w:rFonts w:asciiTheme="majorHAnsi" w:eastAsia="MS Mincho" w:hAnsiTheme="majorHAnsi" w:cs="MS Mincho"/>
          <w:bCs/>
          <w:sz w:val="24"/>
          <w:szCs w:val="24"/>
        </w:rPr>
        <w:t>rozporządzenie Parlamentu Europejskiego</w:t>
      </w:r>
      <w:r w:rsidRPr="00C6306E">
        <w:rPr>
          <w:rFonts w:asciiTheme="majorHAnsi" w:eastAsia="MS Mincho" w:hAnsiTheme="majorHAnsi" w:cs="MS Mincho"/>
          <w:bCs/>
          <w:sz w:val="24"/>
          <w:szCs w:val="24"/>
        </w:rPr>
        <w:t xml:space="preserve"> i Rady (UE) 2016/679 z dnia 27 kwietnia2016 r.  </w:t>
      </w:r>
      <w:r w:rsidR="00041710" w:rsidRPr="00C6306E">
        <w:rPr>
          <w:rFonts w:asciiTheme="majorHAnsi" w:eastAsia="MS Mincho" w:hAnsiTheme="majorHAnsi" w:cs="MS Mincho"/>
          <w:bCs/>
          <w:sz w:val="24"/>
          <w:szCs w:val="24"/>
        </w:rPr>
        <w:t>w sprawie ochrony</w:t>
      </w:r>
      <w:r w:rsidRPr="00C6306E">
        <w:rPr>
          <w:rFonts w:asciiTheme="majorHAnsi" w:eastAsia="MS Mincho" w:hAnsiTheme="majorHAnsi" w:cs="MS Mincho"/>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807E56" w:rsidRPr="00C6306E" w:rsidRDefault="00807E56" w:rsidP="000F0B7E">
      <w:pPr>
        <w:pStyle w:val="Kolorowalistaakcent11"/>
        <w:widowControl w:val="0"/>
        <w:numPr>
          <w:ilvl w:val="0"/>
          <w:numId w:val="6"/>
        </w:numPr>
        <w:spacing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7C6942">
        <w:rPr>
          <w:rFonts w:asciiTheme="majorHAnsi" w:eastAsia="MS Mincho" w:hAnsiTheme="majorHAnsi" w:cs="MS Mincho"/>
          <w:b/>
          <w:bCs/>
          <w:sz w:val="24"/>
          <w:szCs w:val="24"/>
        </w:rPr>
        <w:t>platforma zakupowa</w:t>
      </w:r>
      <w:r w:rsidRPr="00C6306E">
        <w:rPr>
          <w:rFonts w:asciiTheme="majorHAnsi" w:eastAsia="MS Mincho" w:hAnsiTheme="majorHAnsi" w:cs="MS Mincho"/>
          <w:b/>
          <w:bCs/>
          <w:sz w:val="24"/>
          <w:szCs w:val="24"/>
        </w:rPr>
        <w:t>”</w:t>
      </w:r>
      <w:r w:rsidRPr="00C6306E">
        <w:rPr>
          <w:rFonts w:asciiTheme="majorHAnsi" w:eastAsia="MS Mincho" w:hAnsiTheme="majorHAnsi" w:cs="MS Mincho"/>
          <w:bCs/>
          <w:sz w:val="24"/>
          <w:szCs w:val="24"/>
        </w:rPr>
        <w:t xml:space="preserve">– </w:t>
      </w:r>
      <w:r w:rsidR="00006522">
        <w:rPr>
          <w:rFonts w:asciiTheme="majorHAnsi" w:eastAsia="MS Mincho" w:hAnsiTheme="majorHAnsi" w:cs="MS Mincho"/>
          <w:bCs/>
          <w:sz w:val="24"/>
          <w:szCs w:val="24"/>
        </w:rPr>
        <w:t xml:space="preserve">środek komunikacji elektronicznej służący do </w:t>
      </w:r>
      <w:r w:rsidRPr="00C6306E">
        <w:rPr>
          <w:rFonts w:asciiTheme="majorHAnsi" w:eastAsia="MS Mincho" w:hAnsiTheme="majorHAnsi" w:cs="MS Mincho"/>
          <w:bCs/>
          <w:sz w:val="24"/>
          <w:szCs w:val="24"/>
        </w:rPr>
        <w:t>komunikacj</w:t>
      </w:r>
      <w:r w:rsidR="00006522">
        <w:rPr>
          <w:rFonts w:asciiTheme="majorHAnsi" w:eastAsia="MS Mincho" w:hAnsiTheme="majorHAnsi" w:cs="MS Mincho"/>
          <w:bCs/>
          <w:sz w:val="24"/>
          <w:szCs w:val="24"/>
        </w:rPr>
        <w:t>i</w:t>
      </w:r>
      <w:r w:rsidRPr="00C6306E">
        <w:rPr>
          <w:rFonts w:asciiTheme="majorHAnsi" w:eastAsia="MS Mincho" w:hAnsiTheme="majorHAnsi" w:cs="MS Mincho"/>
          <w:bCs/>
          <w:sz w:val="24"/>
          <w:szCs w:val="24"/>
        </w:rPr>
        <w:t xml:space="preserve"> elektroniczn</w:t>
      </w:r>
      <w:r w:rsidR="00006522">
        <w:rPr>
          <w:rFonts w:asciiTheme="majorHAnsi" w:eastAsia="MS Mincho" w:hAnsiTheme="majorHAnsi" w:cs="MS Mincho"/>
          <w:bCs/>
          <w:sz w:val="24"/>
          <w:szCs w:val="24"/>
        </w:rPr>
        <w:t>ej</w:t>
      </w:r>
      <w:r w:rsidRPr="00C6306E">
        <w:rPr>
          <w:rFonts w:asciiTheme="majorHAnsi" w:eastAsia="MS Mincho" w:hAnsiTheme="majorHAnsi" w:cs="MS Mincho"/>
          <w:bCs/>
          <w:sz w:val="24"/>
          <w:szCs w:val="24"/>
        </w:rPr>
        <w:t xml:space="preserve"> między  Zamawiającym i   Wykonawcami</w:t>
      </w:r>
    </w:p>
    <w:p w:rsidR="00006522" w:rsidRPr="007C6942" w:rsidRDefault="00807E56" w:rsidP="007C6942">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7C6942">
        <w:rPr>
          <w:rFonts w:asciiTheme="majorHAnsi" w:eastAsia="MS Mincho" w:hAnsiTheme="majorHAnsi" w:cs="MS Mincho"/>
          <w:b/>
          <w:bCs/>
          <w:sz w:val="24"/>
          <w:szCs w:val="24"/>
        </w:rPr>
        <w:t>„</w:t>
      </w:r>
      <w:r w:rsidR="00D84FB9" w:rsidRPr="007C6942">
        <w:rPr>
          <w:rFonts w:asciiTheme="majorHAnsi" w:eastAsia="MS Mincho" w:hAnsiTheme="majorHAnsi" w:cs="MS Mincho"/>
          <w:b/>
          <w:bCs/>
          <w:sz w:val="24"/>
          <w:szCs w:val="24"/>
        </w:rPr>
        <w:t>Instrukcja użytkownika</w:t>
      </w:r>
      <w:r w:rsidR="00D84FB9" w:rsidRPr="007C6942">
        <w:rPr>
          <w:rFonts w:asciiTheme="majorHAnsi" w:eastAsia="MS Mincho" w:hAnsiTheme="majorHAnsi" w:cs="MS Mincho"/>
          <w:bCs/>
          <w:sz w:val="24"/>
          <w:szCs w:val="24"/>
        </w:rPr>
        <w:t xml:space="preserve"> – Instrukcja użytkownika </w:t>
      </w:r>
      <w:r w:rsidR="007C6942">
        <w:rPr>
          <w:rFonts w:asciiTheme="majorHAnsi" w:eastAsia="MS Mincho" w:hAnsiTheme="majorHAnsi" w:cs="MS Mincho"/>
          <w:bCs/>
          <w:sz w:val="24"/>
          <w:szCs w:val="24"/>
        </w:rPr>
        <w:t>platformy zakupowej</w:t>
      </w:r>
      <w:r w:rsidR="00D84FB9" w:rsidRPr="007C6942">
        <w:rPr>
          <w:rFonts w:asciiTheme="majorHAnsi" w:eastAsia="MS Mincho" w:hAnsiTheme="majorHAnsi" w:cs="MS Mincho"/>
          <w:bCs/>
          <w:sz w:val="24"/>
          <w:szCs w:val="24"/>
        </w:rPr>
        <w:t xml:space="preserve"> dostępna na stronie: </w:t>
      </w:r>
      <w:r w:rsidR="007C6942" w:rsidRPr="007C6942">
        <w:rPr>
          <w:rFonts w:asciiTheme="majorHAnsi" w:eastAsia="MS Mincho" w:hAnsiTheme="majorHAnsi" w:cs="MS Mincho"/>
          <w:bCs/>
          <w:color w:val="0070C0"/>
          <w:sz w:val="24"/>
          <w:szCs w:val="24"/>
          <w:u w:val="single"/>
        </w:rPr>
        <w:t xml:space="preserve">przetargi.drelow.pl </w:t>
      </w:r>
      <w:r w:rsidR="007C6942">
        <w:rPr>
          <w:rFonts w:asciiTheme="majorHAnsi" w:eastAsia="MS Mincho" w:hAnsiTheme="majorHAnsi" w:cs="MS Mincho"/>
          <w:bCs/>
          <w:sz w:val="24"/>
          <w:szCs w:val="24"/>
        </w:rPr>
        <w:t xml:space="preserve">zawierająca wiążące wykonawcę </w:t>
      </w:r>
      <w:r w:rsidR="00D84FB9" w:rsidRPr="007C6942">
        <w:rPr>
          <w:rFonts w:asciiTheme="majorHAnsi" w:eastAsia="MS Mincho" w:hAnsiTheme="majorHAnsi" w:cs="MS Mincho"/>
          <w:bCs/>
          <w:sz w:val="24"/>
          <w:szCs w:val="24"/>
        </w:rPr>
        <w:t>info</w:t>
      </w:r>
      <w:r w:rsidR="007C6942">
        <w:rPr>
          <w:rFonts w:asciiTheme="majorHAnsi" w:eastAsia="MS Mincho" w:hAnsiTheme="majorHAnsi" w:cs="MS Mincho"/>
          <w:bCs/>
          <w:sz w:val="24"/>
          <w:szCs w:val="24"/>
        </w:rPr>
        <w:t xml:space="preserve">rmacje związane z korzystaniem </w:t>
      </w:r>
      <w:r w:rsidR="00D84FB9" w:rsidRPr="007C6942">
        <w:rPr>
          <w:rFonts w:asciiTheme="majorHAnsi" w:eastAsia="MS Mincho" w:hAnsiTheme="majorHAnsi" w:cs="MS Mincho"/>
          <w:bCs/>
          <w:sz w:val="24"/>
          <w:szCs w:val="24"/>
        </w:rPr>
        <w:t xml:space="preserve">z </w:t>
      </w:r>
      <w:r w:rsidR="007C6942">
        <w:rPr>
          <w:rFonts w:asciiTheme="majorHAnsi" w:eastAsia="MS Mincho" w:hAnsiTheme="majorHAnsi" w:cs="MS Mincho"/>
          <w:bCs/>
          <w:sz w:val="24"/>
          <w:szCs w:val="24"/>
        </w:rPr>
        <w:t>platformy zakupowej</w:t>
      </w:r>
      <w:r w:rsidR="00D84FB9" w:rsidRPr="007C6942">
        <w:rPr>
          <w:rFonts w:asciiTheme="majorHAnsi" w:eastAsia="MS Mincho" w:hAnsiTheme="majorHAnsi" w:cs="MS Mincho"/>
          <w:bCs/>
          <w:sz w:val="24"/>
          <w:szCs w:val="24"/>
        </w:rPr>
        <w:t xml:space="preserve"> w szczególności opis sposobu składania/zmiany/wycofania oferty w niniejszym postępowaniu. </w:t>
      </w:r>
      <w:r w:rsidR="00006522" w:rsidRPr="007C6942">
        <w:rPr>
          <w:rFonts w:asciiTheme="majorHAnsi" w:hAnsiTheme="majorHAnsi"/>
          <w:color w:val="000000" w:themeColor="text1"/>
          <w:sz w:val="24"/>
          <w:szCs w:val="24"/>
        </w:rPr>
        <w:t>Wykonawca zobowiązany jest zapoznać się z ww. Instrukcją i postępować wg zasad w niej wskazanych</w:t>
      </w:r>
      <w:r w:rsidR="00DB1036" w:rsidRPr="007C6942">
        <w:rPr>
          <w:rFonts w:asciiTheme="majorHAnsi" w:hAnsiTheme="majorHAnsi"/>
          <w:color w:val="000000" w:themeColor="text1"/>
          <w:sz w:val="24"/>
          <w:szCs w:val="24"/>
        </w:rPr>
        <w:t xml:space="preserve"> dedykowanych dla wykonawcy</w:t>
      </w:r>
      <w:r w:rsidR="00006522" w:rsidRPr="007C6942">
        <w:rPr>
          <w:rFonts w:asciiTheme="majorHAnsi" w:hAnsiTheme="majorHAnsi"/>
          <w:color w:val="000000" w:themeColor="text1"/>
          <w:sz w:val="24"/>
          <w:szCs w:val="24"/>
        </w:rPr>
        <w:t xml:space="preserve">. Wykonawca ubiegając się o udzielenie zamówienia w szczególności składając ofertę akceptuje zasady korzystania z </w:t>
      </w:r>
      <w:r w:rsidR="007C6942">
        <w:rPr>
          <w:rFonts w:asciiTheme="majorHAnsi" w:hAnsiTheme="majorHAnsi"/>
          <w:color w:val="000000" w:themeColor="text1"/>
          <w:sz w:val="24"/>
          <w:szCs w:val="24"/>
        </w:rPr>
        <w:t>platformy zakupowej</w:t>
      </w:r>
      <w:r w:rsidR="00006522" w:rsidRPr="007C6942">
        <w:rPr>
          <w:rFonts w:asciiTheme="majorHAnsi" w:hAnsiTheme="majorHAnsi"/>
          <w:color w:val="000000" w:themeColor="text1"/>
          <w:sz w:val="24"/>
          <w:szCs w:val="24"/>
        </w:rPr>
        <w:t xml:space="preserve"> wskazane w Instrukcji użytkownika i SWZ.</w:t>
      </w:r>
    </w:p>
    <w:p w:rsidR="00D84FB9" w:rsidRPr="00C6306E" w:rsidRDefault="00D84FB9" w:rsidP="00627C7D">
      <w:pPr>
        <w:pStyle w:val="Kolorowalistaakcent11"/>
        <w:widowControl w:val="0"/>
        <w:spacing w:line="276" w:lineRule="auto"/>
        <w:ind w:left="993"/>
        <w:outlineLvl w:val="3"/>
        <w:rPr>
          <w:rFonts w:asciiTheme="majorHAnsi" w:eastAsia="MS Mincho" w:hAnsiTheme="majorHAnsi" w:cs="MS Mincho"/>
          <w:bCs/>
          <w:sz w:val="24"/>
          <w:szCs w:val="24"/>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Cs/>
        </w:rPr>
      </w:pPr>
      <w:r w:rsidRPr="00C6306E">
        <w:rPr>
          <w:rFonts w:asciiTheme="majorHAnsi" w:hAnsiTheme="majorHAnsi" w:cs="Arial"/>
          <w:bCs/>
        </w:rPr>
        <w:t>Wykonawca powinien dokładnie zapoznać się z niniejszą SIWZ i złożyć ofertę zgodnie z jej wymaganiami.</w:t>
      </w:r>
    </w:p>
    <w:p w:rsidR="00BD2BBC" w:rsidRPr="00C6306E" w:rsidRDefault="00BD2BBC" w:rsidP="00627C7D">
      <w:pPr>
        <w:widowControl w:val="0"/>
        <w:spacing w:line="276" w:lineRule="auto"/>
        <w:ind w:left="567"/>
        <w:jc w:val="both"/>
        <w:outlineLvl w:val="3"/>
        <w:rPr>
          <w:rFonts w:asciiTheme="majorHAnsi" w:hAnsiTheme="majorHAnsi" w:cs="Arial"/>
          <w:bCs/>
          <w:sz w:val="10"/>
          <w:szCs w:val="10"/>
        </w:rPr>
      </w:pPr>
    </w:p>
    <w:p w:rsidR="008C5504" w:rsidRPr="00C6306E" w:rsidRDefault="008C5504"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8C5504" w:rsidRPr="00C6306E" w:rsidTr="00D91BF0">
        <w:trPr>
          <w:trHeight w:val="735"/>
          <w:jc w:val="center"/>
        </w:trPr>
        <w:tc>
          <w:tcPr>
            <w:tcW w:w="9054" w:type="dxa"/>
            <w:tcBorders>
              <w:top w:val="nil"/>
              <w:left w:val="nil"/>
              <w:bottom w:val="single" w:sz="4" w:space="0" w:color="auto"/>
              <w:right w:val="nil"/>
            </w:tcBorders>
            <w:shd w:val="clear" w:color="auto" w:fill="F2F2F2" w:themeFill="background1" w:themeFillShade="F2"/>
            <w:hideMark/>
          </w:tcPr>
          <w:p w:rsidR="00C6306E" w:rsidRPr="00C6306E" w:rsidRDefault="00C6306E" w:rsidP="00627C7D">
            <w:pPr>
              <w:spacing w:line="276" w:lineRule="auto"/>
              <w:jc w:val="center"/>
              <w:rPr>
                <w:rFonts w:asciiTheme="majorHAnsi" w:hAnsiTheme="majorHAnsi"/>
                <w:sz w:val="26"/>
                <w:szCs w:val="26"/>
              </w:rPr>
            </w:pPr>
            <w:r w:rsidRPr="00C6306E">
              <w:rPr>
                <w:rFonts w:asciiTheme="majorHAnsi" w:hAnsiTheme="majorHAnsi"/>
                <w:sz w:val="26"/>
                <w:szCs w:val="26"/>
              </w:rPr>
              <w:t>Rozdział 2</w:t>
            </w:r>
          </w:p>
          <w:p w:rsidR="008C5504" w:rsidRPr="00C6306E" w:rsidRDefault="00C6306E" w:rsidP="00627C7D">
            <w:pPr>
              <w:spacing w:line="276" w:lineRule="auto"/>
              <w:jc w:val="center"/>
              <w:rPr>
                <w:rFonts w:asciiTheme="majorHAnsi" w:hAnsiTheme="majorHAnsi"/>
                <w:b/>
                <w:bCs/>
              </w:rPr>
            </w:pPr>
            <w:r w:rsidRPr="00C6306E">
              <w:rPr>
                <w:rFonts w:asciiTheme="majorHAnsi" w:hAnsiTheme="majorHAnsi"/>
                <w:b/>
                <w:bCs/>
                <w:sz w:val="26"/>
                <w:szCs w:val="26"/>
              </w:rPr>
              <w:t>INFORMACJA, CZY ZAMAWIAJĄCY PRZEWIDUJE WYBÓR NAJKORZYSTNIEJSZEJ OFERTY Z MOZLIWOŚCIĄ PROWADZENIA NEGOCJACJI</w:t>
            </w:r>
          </w:p>
        </w:tc>
      </w:tr>
    </w:tbl>
    <w:p w:rsidR="008C5504" w:rsidRPr="00C6306E" w:rsidRDefault="008C5504" w:rsidP="00627C7D">
      <w:pPr>
        <w:pStyle w:val="Akapitzlist"/>
        <w:autoSpaceDE w:val="0"/>
        <w:autoSpaceDN w:val="0"/>
        <w:adjustRightInd w:val="0"/>
        <w:spacing w:line="276" w:lineRule="auto"/>
        <w:ind w:left="0"/>
        <w:rPr>
          <w:rFonts w:asciiTheme="majorHAnsi" w:hAnsiTheme="majorHAnsi" w:cs="Helvetica"/>
          <w:b/>
          <w:bCs/>
        </w:rPr>
      </w:pPr>
    </w:p>
    <w:p w:rsidR="008C5504" w:rsidRPr="00C6306E" w:rsidRDefault="008C5504" w:rsidP="00627C7D">
      <w:pPr>
        <w:autoSpaceDE w:val="0"/>
        <w:autoSpaceDN w:val="0"/>
        <w:adjustRightInd w:val="0"/>
        <w:spacing w:line="276" w:lineRule="auto"/>
        <w:jc w:val="both"/>
        <w:rPr>
          <w:rFonts w:asciiTheme="majorHAnsi" w:hAnsiTheme="majorHAnsi" w:cs="Helvetica"/>
          <w:bCs/>
        </w:rPr>
      </w:pPr>
      <w:r w:rsidRPr="00C6306E">
        <w:rPr>
          <w:rFonts w:asciiTheme="majorHAnsi" w:hAnsiTheme="majorHAnsi" w:cs="Helvetica"/>
          <w:bCs/>
        </w:rPr>
        <w:t xml:space="preserve">Zamawiający </w:t>
      </w:r>
      <w:r w:rsidRPr="00C6306E">
        <w:rPr>
          <w:rFonts w:asciiTheme="majorHAnsi" w:hAnsiTheme="majorHAnsi" w:cs="Helvetica"/>
          <w:b/>
          <w:bCs/>
          <w:u w:val="single"/>
        </w:rPr>
        <w:t>nie przewiduje</w:t>
      </w:r>
      <w:r w:rsidR="005C40E8">
        <w:rPr>
          <w:rFonts w:asciiTheme="majorHAnsi" w:hAnsiTheme="majorHAnsi" w:cs="Helvetica"/>
          <w:b/>
          <w:bCs/>
          <w:u w:val="single"/>
        </w:rPr>
        <w:t xml:space="preserve"> </w:t>
      </w:r>
      <w:r w:rsidRPr="00C6306E">
        <w:rPr>
          <w:rFonts w:asciiTheme="majorHAnsi" w:hAnsiTheme="majorHAnsi" w:cs="Helvetica"/>
          <w:bCs/>
        </w:rPr>
        <w:t>wyboru najkorzystniejszej oferty z możliwością prowadzenia negocjacji.</w:t>
      </w:r>
    </w:p>
    <w:p w:rsidR="008C5504" w:rsidRPr="00C6306E" w:rsidRDefault="008C5504" w:rsidP="00627C7D">
      <w:pPr>
        <w:autoSpaceDE w:val="0"/>
        <w:autoSpaceDN w:val="0"/>
        <w:adjustRightInd w:val="0"/>
        <w:spacing w:line="276" w:lineRule="auto"/>
        <w:jc w:val="both"/>
        <w:rPr>
          <w:rFonts w:asciiTheme="majorHAnsi" w:hAnsiTheme="majorHAnsi" w:cs="Helvetica"/>
          <w:bCs/>
        </w:rPr>
      </w:pPr>
    </w:p>
    <w:p w:rsidR="00807E56" w:rsidRPr="00C6306E" w:rsidRDefault="00807E56"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FB3C1F" w:rsidRPr="00C6306E" w:rsidTr="00C6306E">
        <w:trPr>
          <w:jc w:val="center"/>
        </w:trPr>
        <w:tc>
          <w:tcPr>
            <w:tcW w:w="9054" w:type="dxa"/>
            <w:tcBorders>
              <w:bottom w:val="single" w:sz="4" w:space="0" w:color="auto"/>
            </w:tcBorders>
            <w:shd w:val="clear" w:color="auto" w:fill="F2F2F2" w:themeFill="background1" w:themeFillShade="F2"/>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3</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ŹRÓDŁA FINANSOWANIA</w:t>
            </w:r>
          </w:p>
        </w:tc>
      </w:tr>
    </w:tbl>
    <w:p w:rsidR="00FB3C1F" w:rsidRPr="00C6306E" w:rsidRDefault="00FB3C1F" w:rsidP="00627C7D">
      <w:pPr>
        <w:pStyle w:val="Akapitzlist"/>
        <w:widowControl w:val="0"/>
        <w:spacing w:line="276" w:lineRule="auto"/>
        <w:ind w:left="567"/>
        <w:outlineLvl w:val="3"/>
        <w:rPr>
          <w:rFonts w:asciiTheme="majorHAnsi" w:hAnsiTheme="majorHAnsi" w:cs="Arial"/>
          <w:bCs/>
        </w:rPr>
      </w:pPr>
    </w:p>
    <w:p w:rsidR="00FB2D32" w:rsidRPr="00C6306E" w:rsidRDefault="00D26DED" w:rsidP="00627C7D">
      <w:pPr>
        <w:pStyle w:val="Kolorowalistaakcent11"/>
        <w:autoSpaceDE w:val="0"/>
        <w:autoSpaceDN w:val="0"/>
        <w:adjustRightInd w:val="0"/>
        <w:spacing w:line="276" w:lineRule="auto"/>
        <w:ind w:left="0"/>
        <w:rPr>
          <w:rFonts w:asciiTheme="majorHAnsi" w:hAnsiTheme="majorHAnsi" w:cs="Helvetica"/>
          <w:b/>
          <w:bCs/>
          <w:sz w:val="24"/>
          <w:szCs w:val="24"/>
        </w:rPr>
      </w:pPr>
      <w:r>
        <w:rPr>
          <w:rFonts w:asciiTheme="majorHAnsi" w:hAnsiTheme="majorHAnsi" w:cs="Helvetica"/>
          <w:b/>
          <w:bCs/>
          <w:sz w:val="24"/>
          <w:szCs w:val="24"/>
        </w:rPr>
        <w:t>Nie dotyczy</w:t>
      </w:r>
    </w:p>
    <w:p w:rsidR="00FB3C1F" w:rsidRPr="00C6306E" w:rsidRDefault="00FB3C1F"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FB3C1F" w:rsidRPr="00C6306E" w:rsidTr="00A07C58">
        <w:trPr>
          <w:jc w:val="center"/>
        </w:trPr>
        <w:tc>
          <w:tcPr>
            <w:tcW w:w="9054" w:type="dxa"/>
            <w:tcBorders>
              <w:bottom w:val="single" w:sz="4" w:space="0" w:color="auto"/>
            </w:tcBorders>
          </w:tcPr>
          <w:p w:rsidR="007C6942" w:rsidRDefault="007C6942"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7C6942" w:rsidRDefault="007C6942" w:rsidP="00627C7D">
            <w:pPr>
              <w:spacing w:line="276" w:lineRule="auto"/>
              <w:jc w:val="center"/>
              <w:rPr>
                <w:rFonts w:asciiTheme="majorHAnsi" w:hAnsiTheme="majorHAnsi"/>
                <w:sz w:val="26"/>
                <w:szCs w:val="26"/>
              </w:rPr>
            </w:pPr>
          </w:p>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lastRenderedPageBreak/>
              <w:t>Rozdział 4</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OPIS PRZEDMIOTU ZAMÓWIENIA</w:t>
            </w:r>
          </w:p>
        </w:tc>
      </w:tr>
    </w:tbl>
    <w:p w:rsidR="00EC3044" w:rsidRPr="00C6306E" w:rsidRDefault="00EC3044" w:rsidP="00627C7D">
      <w:pPr>
        <w:pStyle w:val="Kolorowalistaakcent11"/>
        <w:tabs>
          <w:tab w:val="left" w:pos="567"/>
        </w:tabs>
        <w:suppressAutoHyphens/>
        <w:spacing w:before="0" w:after="0" w:line="276" w:lineRule="auto"/>
        <w:ind w:left="0"/>
        <w:rPr>
          <w:rFonts w:asciiTheme="majorHAnsi" w:hAnsiTheme="majorHAnsi" w:cs="Arial"/>
          <w:bCs/>
          <w:vanish/>
          <w:sz w:val="24"/>
          <w:szCs w:val="24"/>
        </w:rPr>
      </w:pPr>
    </w:p>
    <w:p w:rsidR="00BF015F" w:rsidRPr="00C6306E" w:rsidRDefault="00BF015F" w:rsidP="00627C7D">
      <w:pPr>
        <w:pStyle w:val="Kolorowalistaakcent11"/>
        <w:tabs>
          <w:tab w:val="left" w:pos="567"/>
        </w:tabs>
        <w:suppressAutoHyphens/>
        <w:spacing w:line="276" w:lineRule="auto"/>
        <w:ind w:left="567"/>
        <w:rPr>
          <w:rFonts w:asciiTheme="majorHAnsi" w:hAnsiTheme="majorHAnsi" w:cs="Arial"/>
          <w:b/>
          <w:bCs/>
          <w:sz w:val="24"/>
          <w:szCs w:val="24"/>
        </w:rPr>
      </w:pPr>
    </w:p>
    <w:p w:rsidR="00A8573C" w:rsidRPr="00C6306E" w:rsidRDefault="00A8573C" w:rsidP="00627C7D">
      <w:pPr>
        <w:pStyle w:val="Kolorowalistaakcent11"/>
        <w:tabs>
          <w:tab w:val="left" w:pos="567"/>
        </w:tabs>
        <w:suppressAutoHyphens/>
        <w:spacing w:before="0" w:after="0" w:line="276" w:lineRule="auto"/>
        <w:ind w:left="0"/>
        <w:rPr>
          <w:rFonts w:asciiTheme="majorHAnsi" w:hAnsiTheme="majorHAnsi" w:cs="Arial"/>
          <w:bCs/>
        </w:rPr>
      </w:pPr>
    </w:p>
    <w:p w:rsidR="00A8573C" w:rsidRPr="00A53C88" w:rsidRDefault="00A53C88" w:rsidP="00A53C88">
      <w:pPr>
        <w:pStyle w:val="Default"/>
        <w:numPr>
          <w:ilvl w:val="3"/>
          <w:numId w:val="6"/>
        </w:numPr>
        <w:ind w:left="426" w:hanging="142"/>
        <w:jc w:val="both"/>
        <w:rPr>
          <w:sz w:val="23"/>
          <w:szCs w:val="23"/>
        </w:rPr>
      </w:pPr>
      <w:r>
        <w:rPr>
          <w:sz w:val="23"/>
          <w:szCs w:val="23"/>
        </w:rPr>
        <w:t xml:space="preserve">Przedmiotem zamówienia jest opracowanie kompletnych  „Dokumentacji Projektowych” oraz przedłożenie Zamawiającemu  dokumentów umożliwiających rozpoczęcie robót budowlanych tj. zgłoszenia robót budowlanych i/lub pozwolenia na budowę. </w:t>
      </w:r>
      <w:r w:rsidR="004A3782" w:rsidRPr="00A53C88">
        <w:rPr>
          <w:rFonts w:asciiTheme="majorHAnsi" w:hAnsiTheme="majorHAnsi"/>
        </w:rPr>
        <w:t>Przedm</w:t>
      </w:r>
      <w:r w:rsidRPr="00A53C88">
        <w:rPr>
          <w:rFonts w:asciiTheme="majorHAnsi" w:hAnsiTheme="majorHAnsi"/>
        </w:rPr>
        <w:t>iot umowy został podzielony na 5</w:t>
      </w:r>
      <w:r w:rsidR="004A3782" w:rsidRPr="00A53C88">
        <w:rPr>
          <w:rFonts w:asciiTheme="majorHAnsi" w:hAnsiTheme="majorHAnsi"/>
        </w:rPr>
        <w:t xml:space="preserve"> części</w:t>
      </w:r>
      <w:r w:rsidR="00A8573C" w:rsidRPr="00A53C88">
        <w:rPr>
          <w:rFonts w:asciiTheme="majorHAnsi" w:hAnsiTheme="majorHAnsi"/>
        </w:rPr>
        <w:t>:</w:t>
      </w:r>
    </w:p>
    <w:p w:rsidR="00A53C88" w:rsidRPr="00A53C88" w:rsidRDefault="00CE0A52" w:rsidP="00A53C88">
      <w:pPr>
        <w:pStyle w:val="Default"/>
        <w:ind w:left="426" w:firstLine="426"/>
        <w:jc w:val="both"/>
        <w:rPr>
          <w:b/>
          <w:sz w:val="23"/>
          <w:szCs w:val="23"/>
        </w:rPr>
      </w:pPr>
      <w:r w:rsidRPr="00CE0A52">
        <w:rPr>
          <w:b/>
          <w:sz w:val="23"/>
          <w:szCs w:val="23"/>
        </w:rPr>
        <w:t xml:space="preserve">I. </w:t>
      </w:r>
      <w:r w:rsidR="00A53C88" w:rsidRPr="00A53C88">
        <w:rPr>
          <w:b/>
          <w:sz w:val="23"/>
          <w:szCs w:val="23"/>
        </w:rPr>
        <w:t>Dokumentacji projektowo-kosztorysowej  oraz zgłoszenia robót budowlanych (Zadanie 1)  tj :</w:t>
      </w:r>
    </w:p>
    <w:p w:rsidR="00A53C88" w:rsidRDefault="00A53C88" w:rsidP="00A53C88">
      <w:pPr>
        <w:pStyle w:val="Default"/>
        <w:ind w:left="426"/>
        <w:jc w:val="both"/>
        <w:rPr>
          <w:sz w:val="23"/>
          <w:szCs w:val="23"/>
        </w:rPr>
      </w:pPr>
      <w:r>
        <w:rPr>
          <w:sz w:val="23"/>
          <w:szCs w:val="23"/>
        </w:rPr>
        <w:t xml:space="preserve">- materiały do zgłoszenia robót, </w:t>
      </w:r>
    </w:p>
    <w:p w:rsidR="00A53C88" w:rsidRDefault="00A53C88" w:rsidP="00A53C88">
      <w:pPr>
        <w:pStyle w:val="Default"/>
        <w:ind w:left="426"/>
        <w:jc w:val="both"/>
        <w:rPr>
          <w:sz w:val="23"/>
          <w:szCs w:val="23"/>
        </w:rPr>
      </w:pPr>
      <w:r>
        <w:rPr>
          <w:sz w:val="23"/>
          <w:szCs w:val="23"/>
        </w:rPr>
        <w:t>- przedmiar robót,</w:t>
      </w:r>
    </w:p>
    <w:p w:rsidR="00A53C88" w:rsidRDefault="00A53C88" w:rsidP="00A53C88">
      <w:pPr>
        <w:pStyle w:val="Default"/>
        <w:ind w:left="426"/>
        <w:jc w:val="both"/>
        <w:rPr>
          <w:sz w:val="23"/>
          <w:szCs w:val="23"/>
        </w:rPr>
      </w:pPr>
      <w:r>
        <w:rPr>
          <w:sz w:val="23"/>
          <w:szCs w:val="23"/>
        </w:rPr>
        <w:t>- kosztorys inwestorski,</w:t>
      </w:r>
    </w:p>
    <w:p w:rsidR="00A53C88" w:rsidRDefault="00A53C88" w:rsidP="00A53C88">
      <w:pPr>
        <w:pStyle w:val="Default"/>
        <w:ind w:left="426"/>
        <w:jc w:val="both"/>
        <w:rPr>
          <w:sz w:val="23"/>
          <w:szCs w:val="23"/>
        </w:rPr>
      </w:pPr>
      <w:r>
        <w:rPr>
          <w:sz w:val="23"/>
          <w:szCs w:val="23"/>
        </w:rPr>
        <w:t>- kosztorys ofertowy</w:t>
      </w:r>
    </w:p>
    <w:p w:rsidR="00A53C88" w:rsidRDefault="00A53C88" w:rsidP="00A53C88">
      <w:pPr>
        <w:pStyle w:val="Default"/>
        <w:ind w:left="426"/>
        <w:jc w:val="both"/>
        <w:rPr>
          <w:sz w:val="23"/>
          <w:szCs w:val="23"/>
        </w:rPr>
      </w:pPr>
      <w:r>
        <w:rPr>
          <w:sz w:val="23"/>
          <w:szCs w:val="23"/>
        </w:rPr>
        <w:t>- projekty stałej i czasowej organizacji ruchu drogowego,</w:t>
      </w:r>
    </w:p>
    <w:p w:rsidR="00A53C88" w:rsidRDefault="00A53C88" w:rsidP="00A53C88">
      <w:pPr>
        <w:pStyle w:val="Default"/>
        <w:ind w:left="426"/>
        <w:jc w:val="both"/>
        <w:rPr>
          <w:sz w:val="23"/>
          <w:szCs w:val="23"/>
        </w:rPr>
      </w:pPr>
      <w:r>
        <w:rPr>
          <w:sz w:val="23"/>
          <w:szCs w:val="23"/>
        </w:rPr>
        <w:t>- Specyfikacje Techniczne Wykonania i Odbioru Robót Drogowych,</w:t>
      </w:r>
    </w:p>
    <w:p w:rsidR="00A53C88" w:rsidRDefault="00A53C88" w:rsidP="00A53C88">
      <w:pPr>
        <w:pStyle w:val="Default"/>
        <w:ind w:left="426"/>
        <w:jc w:val="both"/>
        <w:rPr>
          <w:sz w:val="23"/>
          <w:szCs w:val="23"/>
        </w:rPr>
      </w:pPr>
      <w:r>
        <w:rPr>
          <w:sz w:val="23"/>
          <w:szCs w:val="23"/>
        </w:rPr>
        <w:t>-</w:t>
      </w:r>
      <w:r w:rsidRPr="00434D6E">
        <w:rPr>
          <w:sz w:val="23"/>
          <w:szCs w:val="23"/>
        </w:rPr>
        <w:t xml:space="preserve"> wersja elektroniczna oprac</w:t>
      </w:r>
      <w:r>
        <w:rPr>
          <w:sz w:val="23"/>
          <w:szCs w:val="23"/>
        </w:rPr>
        <w:t xml:space="preserve">owań na płycie  DVD – 1 egz.  </w:t>
      </w:r>
    </w:p>
    <w:p w:rsidR="00CE0A52" w:rsidRDefault="00CE0A52" w:rsidP="00A53C88">
      <w:pPr>
        <w:pStyle w:val="Default"/>
        <w:ind w:left="360"/>
        <w:jc w:val="both"/>
        <w:rPr>
          <w:sz w:val="23"/>
          <w:szCs w:val="23"/>
        </w:rPr>
      </w:pPr>
    </w:p>
    <w:p w:rsidR="00CE0A52" w:rsidRPr="00CE0A52" w:rsidRDefault="00CE0A52" w:rsidP="00CE0A52">
      <w:pPr>
        <w:pStyle w:val="Default"/>
        <w:ind w:left="360"/>
        <w:jc w:val="both"/>
        <w:rPr>
          <w:b/>
          <w:sz w:val="23"/>
          <w:szCs w:val="23"/>
        </w:rPr>
      </w:pPr>
      <w:r w:rsidRPr="00CE0A52">
        <w:rPr>
          <w:b/>
          <w:sz w:val="23"/>
          <w:szCs w:val="23"/>
          <w:u w:val="single"/>
        </w:rPr>
        <w:t>Zadanie 1</w:t>
      </w:r>
      <w:r w:rsidRPr="00CE0A52">
        <w:rPr>
          <w:b/>
          <w:sz w:val="23"/>
          <w:szCs w:val="23"/>
        </w:rPr>
        <w:t xml:space="preserve"> : </w:t>
      </w:r>
    </w:p>
    <w:p w:rsidR="00CE0A52" w:rsidRDefault="00A53C88" w:rsidP="00CE0A52">
      <w:pPr>
        <w:pStyle w:val="Default"/>
        <w:ind w:left="360"/>
        <w:jc w:val="both"/>
        <w:rPr>
          <w:sz w:val="23"/>
          <w:szCs w:val="23"/>
        </w:rPr>
      </w:pPr>
      <w:r>
        <w:rPr>
          <w:sz w:val="23"/>
          <w:szCs w:val="23"/>
        </w:rPr>
        <w:t>Przebudowa drogi  gminnej Nr 101445L  (działka nr ew. 129 Obręb – 0013  Szóstka)  z włączeniem do  DP Nr 1126L Międzyrzec Podlaski – Szóstka - Ostrówki na odcinku,  od DP Nr 1126L  Międzyrzec Podlaski – Szóstka - Ostrówki  do dz. nr ew. 136 Obręb - 0013 Szóstka  długości ok. 0,160 km</w:t>
      </w:r>
    </w:p>
    <w:p w:rsidR="00CE0A52" w:rsidRDefault="00CE0A52" w:rsidP="00CE0A52">
      <w:pPr>
        <w:pStyle w:val="Default"/>
        <w:ind w:left="360"/>
        <w:jc w:val="both"/>
        <w:rPr>
          <w:sz w:val="23"/>
          <w:szCs w:val="23"/>
        </w:rPr>
      </w:pPr>
    </w:p>
    <w:p w:rsidR="00A53C88" w:rsidRPr="00A53C88" w:rsidRDefault="00CE0A52" w:rsidP="00A53C88">
      <w:pPr>
        <w:pStyle w:val="Default"/>
        <w:ind w:left="426"/>
        <w:rPr>
          <w:b/>
          <w:sz w:val="23"/>
          <w:szCs w:val="23"/>
        </w:rPr>
      </w:pPr>
      <w:r w:rsidRPr="00CE0A52">
        <w:rPr>
          <w:b/>
          <w:sz w:val="23"/>
          <w:szCs w:val="23"/>
        </w:rPr>
        <w:t xml:space="preserve">II. </w:t>
      </w:r>
      <w:r w:rsidR="00A53C88" w:rsidRPr="00A53C88">
        <w:rPr>
          <w:b/>
          <w:sz w:val="23"/>
          <w:szCs w:val="23"/>
        </w:rPr>
        <w:t xml:space="preserve">Dokumentacji projektowej  oraz  pozwolenia na budowę  ( Zadanie </w:t>
      </w:r>
      <w:r w:rsidR="00A53C88">
        <w:rPr>
          <w:b/>
          <w:sz w:val="23"/>
          <w:szCs w:val="23"/>
        </w:rPr>
        <w:t>2</w:t>
      </w:r>
      <w:r w:rsidR="00A53C88" w:rsidRPr="00A53C88">
        <w:rPr>
          <w:b/>
          <w:sz w:val="23"/>
          <w:szCs w:val="23"/>
        </w:rPr>
        <w:t xml:space="preserve">, </w:t>
      </w:r>
      <w:r w:rsidR="00A53C88">
        <w:rPr>
          <w:b/>
          <w:sz w:val="23"/>
          <w:szCs w:val="23"/>
        </w:rPr>
        <w:t>3</w:t>
      </w:r>
      <w:r w:rsidR="00A53C88" w:rsidRPr="00A53C88">
        <w:rPr>
          <w:b/>
          <w:sz w:val="23"/>
          <w:szCs w:val="23"/>
        </w:rPr>
        <w:t xml:space="preserve">, </w:t>
      </w:r>
      <w:r w:rsidR="00A53C88">
        <w:rPr>
          <w:b/>
          <w:sz w:val="23"/>
          <w:szCs w:val="23"/>
        </w:rPr>
        <w:t>4</w:t>
      </w:r>
      <w:r w:rsidR="00A53C88" w:rsidRPr="00A53C88">
        <w:rPr>
          <w:b/>
          <w:sz w:val="23"/>
          <w:szCs w:val="23"/>
        </w:rPr>
        <w:t xml:space="preserve"> i </w:t>
      </w:r>
      <w:r w:rsidR="00A53C88">
        <w:rPr>
          <w:b/>
          <w:sz w:val="23"/>
          <w:szCs w:val="23"/>
        </w:rPr>
        <w:t>5</w:t>
      </w:r>
      <w:r w:rsidR="00A53C88" w:rsidRPr="00A53C88">
        <w:rPr>
          <w:b/>
          <w:sz w:val="23"/>
          <w:szCs w:val="23"/>
        </w:rPr>
        <w:t>) :</w:t>
      </w:r>
    </w:p>
    <w:p w:rsidR="00A53C88" w:rsidRDefault="00A53C88" w:rsidP="00A53C88">
      <w:pPr>
        <w:pStyle w:val="Default"/>
        <w:ind w:left="426"/>
        <w:jc w:val="both"/>
        <w:rPr>
          <w:sz w:val="23"/>
          <w:szCs w:val="23"/>
        </w:rPr>
      </w:pPr>
      <w:r>
        <w:rPr>
          <w:sz w:val="23"/>
          <w:szCs w:val="23"/>
        </w:rPr>
        <w:t>a. Projekt Budowlany - 3 egz. :</w:t>
      </w:r>
    </w:p>
    <w:p w:rsidR="00A53C88" w:rsidRDefault="00A53C88" w:rsidP="00A53C88">
      <w:pPr>
        <w:pStyle w:val="Default"/>
        <w:ind w:left="426"/>
        <w:jc w:val="both"/>
        <w:rPr>
          <w:sz w:val="23"/>
          <w:szCs w:val="23"/>
        </w:rPr>
      </w:pPr>
      <w:r>
        <w:rPr>
          <w:sz w:val="23"/>
          <w:szCs w:val="23"/>
        </w:rPr>
        <w:t>-  projekt zagospodarowania terenu,</w:t>
      </w:r>
    </w:p>
    <w:p w:rsidR="00A53C88" w:rsidRDefault="00A53C88" w:rsidP="00A53C88">
      <w:pPr>
        <w:pStyle w:val="Default"/>
        <w:ind w:left="426"/>
        <w:jc w:val="both"/>
        <w:rPr>
          <w:sz w:val="23"/>
          <w:szCs w:val="23"/>
        </w:rPr>
      </w:pPr>
      <w:r>
        <w:rPr>
          <w:sz w:val="23"/>
          <w:szCs w:val="23"/>
        </w:rPr>
        <w:t>- projekt architektoniczno-budowlany,</w:t>
      </w:r>
    </w:p>
    <w:p w:rsidR="00A53C88" w:rsidRDefault="00A53C88" w:rsidP="00A53C88">
      <w:pPr>
        <w:pStyle w:val="Default"/>
        <w:ind w:left="426"/>
        <w:jc w:val="both"/>
        <w:rPr>
          <w:sz w:val="23"/>
          <w:szCs w:val="23"/>
        </w:rPr>
      </w:pPr>
      <w:r>
        <w:rPr>
          <w:sz w:val="23"/>
          <w:szCs w:val="23"/>
        </w:rPr>
        <w:t>- informacja BIOZ,</w:t>
      </w:r>
    </w:p>
    <w:p w:rsidR="00A53C88" w:rsidRDefault="00A53C88" w:rsidP="00A53C88">
      <w:pPr>
        <w:pStyle w:val="Default"/>
        <w:ind w:left="426"/>
        <w:jc w:val="both"/>
        <w:rPr>
          <w:sz w:val="23"/>
          <w:szCs w:val="23"/>
        </w:rPr>
      </w:pPr>
      <w:r>
        <w:rPr>
          <w:sz w:val="23"/>
          <w:szCs w:val="23"/>
        </w:rPr>
        <w:t xml:space="preserve">- opinie , uzgodnienia i inne dokumenty </w:t>
      </w:r>
    </w:p>
    <w:p w:rsidR="00A53C88" w:rsidRDefault="00A53C88" w:rsidP="00A53C88">
      <w:pPr>
        <w:pStyle w:val="Default"/>
        <w:ind w:left="426"/>
        <w:jc w:val="both"/>
        <w:rPr>
          <w:sz w:val="23"/>
          <w:szCs w:val="23"/>
        </w:rPr>
      </w:pPr>
      <w:r>
        <w:rPr>
          <w:sz w:val="23"/>
          <w:szCs w:val="23"/>
        </w:rPr>
        <w:t>b. Projekt Techniczny- 3 egz.</w:t>
      </w:r>
    </w:p>
    <w:p w:rsidR="00A53C88" w:rsidRDefault="00A53C88" w:rsidP="00A53C88">
      <w:pPr>
        <w:pStyle w:val="Default"/>
        <w:ind w:left="426"/>
        <w:jc w:val="both"/>
        <w:rPr>
          <w:sz w:val="23"/>
          <w:szCs w:val="23"/>
        </w:rPr>
      </w:pPr>
      <w:r>
        <w:rPr>
          <w:sz w:val="23"/>
          <w:szCs w:val="23"/>
        </w:rPr>
        <w:t>- przedmiar robót – 2 egz.</w:t>
      </w:r>
    </w:p>
    <w:p w:rsidR="00A53C88" w:rsidRDefault="00A53C88" w:rsidP="00A53C88">
      <w:pPr>
        <w:pStyle w:val="Default"/>
        <w:ind w:left="426"/>
        <w:jc w:val="both"/>
        <w:rPr>
          <w:sz w:val="23"/>
          <w:szCs w:val="23"/>
        </w:rPr>
      </w:pPr>
      <w:r>
        <w:rPr>
          <w:sz w:val="23"/>
          <w:szCs w:val="23"/>
        </w:rPr>
        <w:t>- kosztorys inwestorski – 1 egz.</w:t>
      </w:r>
    </w:p>
    <w:p w:rsidR="00A53C88" w:rsidRDefault="00A53C88" w:rsidP="00A53C88">
      <w:pPr>
        <w:pStyle w:val="Default"/>
        <w:ind w:left="426"/>
        <w:jc w:val="both"/>
        <w:rPr>
          <w:sz w:val="23"/>
          <w:szCs w:val="23"/>
        </w:rPr>
      </w:pPr>
      <w:r>
        <w:rPr>
          <w:sz w:val="23"/>
          <w:szCs w:val="23"/>
        </w:rPr>
        <w:t>- kosztorys ofertowy – 1 egz.</w:t>
      </w:r>
    </w:p>
    <w:p w:rsidR="00A53C88" w:rsidRDefault="00A53C88" w:rsidP="00A53C88">
      <w:pPr>
        <w:pStyle w:val="Default"/>
        <w:ind w:left="426"/>
        <w:jc w:val="both"/>
        <w:rPr>
          <w:sz w:val="23"/>
          <w:szCs w:val="23"/>
        </w:rPr>
      </w:pPr>
      <w:r>
        <w:rPr>
          <w:sz w:val="23"/>
          <w:szCs w:val="23"/>
        </w:rPr>
        <w:t>- specyfikacje Techniczne Wykonania i Odbioru Robót Budowlanych-1 egz.</w:t>
      </w:r>
    </w:p>
    <w:p w:rsidR="00A53C88" w:rsidRDefault="00A53C88" w:rsidP="00A53C88">
      <w:pPr>
        <w:pStyle w:val="Default"/>
        <w:ind w:left="426"/>
        <w:jc w:val="both"/>
        <w:rPr>
          <w:sz w:val="23"/>
          <w:szCs w:val="23"/>
        </w:rPr>
      </w:pPr>
      <w:r>
        <w:rPr>
          <w:sz w:val="23"/>
          <w:szCs w:val="23"/>
        </w:rPr>
        <w:t>- zatwierdzony  Projekt Stałej Organizacji Ruchu – 3 egz.</w:t>
      </w:r>
    </w:p>
    <w:p w:rsidR="00A53C88" w:rsidRDefault="00A53C88" w:rsidP="00A53C88">
      <w:pPr>
        <w:pStyle w:val="Default"/>
        <w:ind w:left="426"/>
        <w:jc w:val="both"/>
        <w:rPr>
          <w:sz w:val="23"/>
          <w:szCs w:val="23"/>
        </w:rPr>
      </w:pPr>
      <w:r>
        <w:rPr>
          <w:sz w:val="23"/>
          <w:szCs w:val="23"/>
        </w:rPr>
        <w:t>- wersja elektroniczna opracowań na płycie  DVD – 1 egz.    niżej wymienionych dróg gminnych :</w:t>
      </w:r>
    </w:p>
    <w:p w:rsidR="00CE0A52" w:rsidRDefault="00CE0A52" w:rsidP="00A53C88">
      <w:pPr>
        <w:pStyle w:val="Default"/>
        <w:ind w:left="360"/>
        <w:rPr>
          <w:sz w:val="23"/>
          <w:szCs w:val="23"/>
        </w:rPr>
      </w:pPr>
    </w:p>
    <w:p w:rsidR="00CE0A52" w:rsidRPr="00CE0A52" w:rsidRDefault="00CE0A52" w:rsidP="00CE0A52">
      <w:pPr>
        <w:pStyle w:val="Default"/>
        <w:ind w:left="360"/>
        <w:jc w:val="both"/>
        <w:rPr>
          <w:b/>
          <w:sz w:val="23"/>
          <w:szCs w:val="23"/>
        </w:rPr>
      </w:pPr>
      <w:r w:rsidRPr="00CE0A52">
        <w:rPr>
          <w:b/>
          <w:sz w:val="23"/>
          <w:szCs w:val="23"/>
        </w:rPr>
        <w:t xml:space="preserve"> </w:t>
      </w:r>
      <w:r w:rsidRPr="00CE0A52">
        <w:rPr>
          <w:b/>
          <w:sz w:val="23"/>
          <w:szCs w:val="23"/>
          <w:u w:val="single"/>
        </w:rPr>
        <w:t xml:space="preserve">Zadanie </w:t>
      </w:r>
      <w:r w:rsidR="00A53C88">
        <w:rPr>
          <w:b/>
          <w:sz w:val="23"/>
          <w:szCs w:val="23"/>
          <w:u w:val="single"/>
        </w:rPr>
        <w:t>2</w:t>
      </w:r>
      <w:r w:rsidRPr="00CE0A52">
        <w:rPr>
          <w:b/>
          <w:sz w:val="23"/>
          <w:szCs w:val="23"/>
        </w:rPr>
        <w:t xml:space="preserve"> :</w:t>
      </w:r>
    </w:p>
    <w:p w:rsidR="00A53C88" w:rsidRDefault="00A53C88" w:rsidP="00A53C88">
      <w:pPr>
        <w:pStyle w:val="Default"/>
        <w:ind w:left="426"/>
        <w:jc w:val="both"/>
        <w:rPr>
          <w:sz w:val="23"/>
          <w:szCs w:val="23"/>
        </w:rPr>
      </w:pPr>
      <w:r>
        <w:rPr>
          <w:sz w:val="23"/>
          <w:szCs w:val="23"/>
        </w:rPr>
        <w:t>Budowa drogi  gminnej Nr 101445L  (działki nr ew. 614 i 274/2 Obręb – 0009 Przechodzisko)  na odcinku,  od DG 101445L w km ok.  0+400   do dz. nr ew. 75 Obręb - 0009 Przechodzisko do km 1+ 860  długości ok. 1,460 km</w:t>
      </w:r>
    </w:p>
    <w:p w:rsidR="00CE0A52" w:rsidRDefault="00CE0A52" w:rsidP="00CE0A52">
      <w:pPr>
        <w:pStyle w:val="Default"/>
        <w:ind w:left="360"/>
        <w:jc w:val="both"/>
        <w:rPr>
          <w:sz w:val="23"/>
          <w:szCs w:val="23"/>
        </w:rPr>
      </w:pPr>
    </w:p>
    <w:p w:rsidR="00A53C88" w:rsidRPr="00CE0A52" w:rsidRDefault="00A53C88" w:rsidP="00A53C88">
      <w:pPr>
        <w:pStyle w:val="Default"/>
        <w:ind w:left="360"/>
        <w:jc w:val="both"/>
        <w:rPr>
          <w:b/>
          <w:sz w:val="23"/>
          <w:szCs w:val="23"/>
        </w:rPr>
      </w:pPr>
      <w:r w:rsidRPr="00CE0A52">
        <w:rPr>
          <w:b/>
          <w:sz w:val="23"/>
          <w:szCs w:val="23"/>
          <w:u w:val="single"/>
        </w:rPr>
        <w:t xml:space="preserve">Zadanie </w:t>
      </w:r>
      <w:r>
        <w:rPr>
          <w:b/>
          <w:sz w:val="23"/>
          <w:szCs w:val="23"/>
          <w:u w:val="single"/>
        </w:rPr>
        <w:t>3</w:t>
      </w:r>
      <w:r w:rsidRPr="00CE0A52">
        <w:rPr>
          <w:b/>
          <w:sz w:val="23"/>
          <w:szCs w:val="23"/>
        </w:rPr>
        <w:t xml:space="preserve"> :</w:t>
      </w:r>
    </w:p>
    <w:p w:rsidR="00A53C88" w:rsidRDefault="00A53C88" w:rsidP="00CE0A52">
      <w:pPr>
        <w:pStyle w:val="Default"/>
        <w:ind w:left="360"/>
        <w:jc w:val="both"/>
        <w:rPr>
          <w:sz w:val="23"/>
          <w:szCs w:val="23"/>
        </w:rPr>
      </w:pPr>
      <w:r>
        <w:rPr>
          <w:sz w:val="23"/>
          <w:szCs w:val="23"/>
        </w:rPr>
        <w:t xml:space="preserve">Budowa  drogi gminnej Nr 101469L  nr ew. działek : 676/2 Obręb 0019 - Puchacze gm. Międzyrzec Podlaski , 575, 576 Obręb 0003- Dołha gm. Drelów na odcinku , od  granicy dz. nr ew. 676/1 Obręb 0019-Puchacze gm. Międzyrzec Podlaski do skrzyżowania z drogą gminną nr ew. dz. 574 Obręb – 0003 Dołha gm. Drelów  długości ok. </w:t>
      </w:r>
      <w:r w:rsidRPr="00AA0A76">
        <w:rPr>
          <w:sz w:val="23"/>
          <w:szCs w:val="23"/>
        </w:rPr>
        <w:t>1,450 km</w:t>
      </w:r>
    </w:p>
    <w:p w:rsidR="00A53C88" w:rsidRDefault="00A53C88" w:rsidP="00CE0A52">
      <w:pPr>
        <w:pStyle w:val="Default"/>
        <w:ind w:left="360"/>
        <w:jc w:val="both"/>
        <w:rPr>
          <w:sz w:val="23"/>
          <w:szCs w:val="23"/>
        </w:rPr>
      </w:pPr>
    </w:p>
    <w:p w:rsidR="00A53C88" w:rsidRDefault="00A53C88" w:rsidP="00A53C88">
      <w:pPr>
        <w:pStyle w:val="Default"/>
        <w:ind w:left="360"/>
        <w:jc w:val="both"/>
        <w:rPr>
          <w:b/>
          <w:sz w:val="23"/>
          <w:szCs w:val="23"/>
          <w:u w:val="single"/>
        </w:rPr>
      </w:pPr>
    </w:p>
    <w:p w:rsidR="00A53C88" w:rsidRPr="00CE0A52" w:rsidRDefault="00A53C88" w:rsidP="00A53C88">
      <w:pPr>
        <w:pStyle w:val="Default"/>
        <w:ind w:left="360"/>
        <w:jc w:val="both"/>
        <w:rPr>
          <w:b/>
          <w:sz w:val="23"/>
          <w:szCs w:val="23"/>
        </w:rPr>
      </w:pPr>
      <w:r w:rsidRPr="00CE0A52">
        <w:rPr>
          <w:b/>
          <w:sz w:val="23"/>
          <w:szCs w:val="23"/>
          <w:u w:val="single"/>
        </w:rPr>
        <w:lastRenderedPageBreak/>
        <w:t xml:space="preserve">Zadanie </w:t>
      </w:r>
      <w:r>
        <w:rPr>
          <w:b/>
          <w:sz w:val="23"/>
          <w:szCs w:val="23"/>
          <w:u w:val="single"/>
        </w:rPr>
        <w:t>4</w:t>
      </w:r>
      <w:r w:rsidRPr="00CE0A52">
        <w:rPr>
          <w:b/>
          <w:sz w:val="23"/>
          <w:szCs w:val="23"/>
        </w:rPr>
        <w:t xml:space="preserve"> :</w:t>
      </w:r>
    </w:p>
    <w:p w:rsidR="00A53C88" w:rsidRDefault="00A53C88" w:rsidP="00A53C88">
      <w:pPr>
        <w:pStyle w:val="Default"/>
        <w:ind w:left="360"/>
        <w:jc w:val="both"/>
        <w:rPr>
          <w:sz w:val="23"/>
          <w:szCs w:val="23"/>
        </w:rPr>
      </w:pPr>
      <w:r>
        <w:rPr>
          <w:sz w:val="23"/>
          <w:szCs w:val="23"/>
        </w:rPr>
        <w:t>Budowa drogi gminnej Nr 101456L Pereszczówka-Strzyżówka  nr ew. działki 284  Obręb 0008 Pereszczówka , 331 Obręb 0011 -  Strzyżówka na odcinku :  od skrzyżowania z drogą gminną nr ew. dz.  62 Obręb-0008 Pereszczówka  do skrzyżowania z włączeniem do drogi powiatowej  Nr 1111L Zahajki-Witoroż w m. Strzyżówka dz. nr ew. 277 Obręb - 0011 Strzyżówka  długości ok. 1,150 km</w:t>
      </w:r>
    </w:p>
    <w:p w:rsidR="00A53C88" w:rsidRDefault="00A53C88" w:rsidP="00A53C88">
      <w:pPr>
        <w:pStyle w:val="Default"/>
        <w:ind w:left="360"/>
        <w:jc w:val="both"/>
        <w:rPr>
          <w:sz w:val="23"/>
          <w:szCs w:val="23"/>
        </w:rPr>
      </w:pPr>
    </w:p>
    <w:p w:rsidR="00A53C88" w:rsidRPr="00CE0A52" w:rsidRDefault="00A53C88" w:rsidP="00A53C88">
      <w:pPr>
        <w:pStyle w:val="Default"/>
        <w:ind w:left="360"/>
        <w:jc w:val="both"/>
        <w:rPr>
          <w:b/>
          <w:sz w:val="23"/>
          <w:szCs w:val="23"/>
        </w:rPr>
      </w:pPr>
      <w:r w:rsidRPr="00CE0A52">
        <w:rPr>
          <w:b/>
          <w:sz w:val="23"/>
          <w:szCs w:val="23"/>
          <w:u w:val="single"/>
        </w:rPr>
        <w:t xml:space="preserve">Zadanie </w:t>
      </w:r>
      <w:r>
        <w:rPr>
          <w:b/>
          <w:sz w:val="23"/>
          <w:szCs w:val="23"/>
          <w:u w:val="single"/>
        </w:rPr>
        <w:t>5</w:t>
      </w:r>
      <w:r w:rsidRPr="00CE0A52">
        <w:rPr>
          <w:b/>
          <w:sz w:val="23"/>
          <w:szCs w:val="23"/>
        </w:rPr>
        <w:t xml:space="preserve"> :</w:t>
      </w:r>
    </w:p>
    <w:p w:rsidR="00A53C88" w:rsidRDefault="00A53C88" w:rsidP="00A53C88">
      <w:pPr>
        <w:pStyle w:val="Default"/>
        <w:ind w:left="426"/>
        <w:jc w:val="both"/>
        <w:rPr>
          <w:sz w:val="23"/>
          <w:szCs w:val="23"/>
        </w:rPr>
      </w:pPr>
      <w:r>
        <w:rPr>
          <w:sz w:val="23"/>
          <w:szCs w:val="23"/>
        </w:rPr>
        <w:t xml:space="preserve">Budowa drogi </w:t>
      </w:r>
      <w:r w:rsidRPr="006C560F">
        <w:rPr>
          <w:color w:val="auto"/>
          <w:sz w:val="23"/>
          <w:szCs w:val="23"/>
        </w:rPr>
        <w:t xml:space="preserve"> wewnętrznej</w:t>
      </w:r>
      <w:r>
        <w:rPr>
          <w:color w:val="FF0000"/>
          <w:sz w:val="23"/>
          <w:szCs w:val="23"/>
        </w:rPr>
        <w:t xml:space="preserve"> </w:t>
      </w:r>
      <w:r>
        <w:rPr>
          <w:color w:val="auto"/>
          <w:sz w:val="23"/>
          <w:szCs w:val="23"/>
        </w:rPr>
        <w:t>(</w:t>
      </w:r>
      <w:r>
        <w:rPr>
          <w:sz w:val="23"/>
          <w:szCs w:val="23"/>
        </w:rPr>
        <w:t>dz. nr ew. 608 Obręb – 0018 Żerocin)  na odcinku,  od skrzyżowania z DG  Nr 101463L  Żerocin - Sokule  do dz. nr ew. 659 Obręb – 0018 Żerocin  długości ok. 1,050 km</w:t>
      </w:r>
    </w:p>
    <w:p w:rsidR="00A53C88" w:rsidRDefault="00A53C88" w:rsidP="00A53C88">
      <w:pPr>
        <w:pStyle w:val="Default"/>
        <w:ind w:left="426"/>
        <w:jc w:val="both"/>
        <w:rPr>
          <w:sz w:val="23"/>
          <w:szCs w:val="23"/>
        </w:rPr>
      </w:pPr>
    </w:p>
    <w:p w:rsidR="00A53C88" w:rsidRDefault="00A53C88" w:rsidP="00A53C88">
      <w:pPr>
        <w:pStyle w:val="Default"/>
        <w:ind w:left="426"/>
        <w:jc w:val="both"/>
        <w:rPr>
          <w:sz w:val="23"/>
          <w:szCs w:val="23"/>
        </w:rPr>
      </w:pPr>
      <w:r>
        <w:rPr>
          <w:sz w:val="23"/>
          <w:szCs w:val="23"/>
        </w:rPr>
        <w:t xml:space="preserve">1) W ramach opracowania Projektów budowlanych  wymagane jest złożenie niezbędnej  dokumentacji w Starostwie Powiatowym  w celu uzyskania zgłoszenia i/ lub  pozwolenia na budowę.  </w:t>
      </w:r>
    </w:p>
    <w:p w:rsidR="00A53C88" w:rsidRDefault="00A53C88" w:rsidP="00A53C88">
      <w:pPr>
        <w:pStyle w:val="Default"/>
        <w:ind w:left="426"/>
        <w:jc w:val="both"/>
        <w:rPr>
          <w:sz w:val="23"/>
          <w:szCs w:val="23"/>
        </w:rPr>
      </w:pPr>
      <w:r>
        <w:rPr>
          <w:sz w:val="23"/>
          <w:szCs w:val="23"/>
        </w:rPr>
        <w:t xml:space="preserve">Projekty budowlane należy opracować w ten sposób, aby wszystkie rozwiązania projektowe zlokalizowane były w granicach istniejącego pasa drogowego oraz były zgodne z wytycznymi rozporządzenia Ministra Rozwoju z dnia 11.09.2020 r. w sprawie szczegółowego zakresu i formy projektu budowlanego; </w:t>
      </w:r>
    </w:p>
    <w:p w:rsidR="00A53C88" w:rsidRDefault="00A53C88" w:rsidP="00A53C88">
      <w:pPr>
        <w:pStyle w:val="Default"/>
        <w:ind w:left="426"/>
        <w:jc w:val="both"/>
        <w:rPr>
          <w:sz w:val="23"/>
          <w:szCs w:val="23"/>
        </w:rPr>
      </w:pPr>
      <w:r>
        <w:rPr>
          <w:sz w:val="23"/>
          <w:szCs w:val="23"/>
        </w:rPr>
        <w:t xml:space="preserve">3) Wykonawca zobowiązany jest własnym staraniem i na własny koszt wykonać wszelkiego rodzaju pomiary , mapy (w tym do celów projektowych), inwentaryzacje oraz inne czynności i dokumenty, a także uzyskać wszelkie dokumenty i decyzje, w tym decyzje administracyjne, opinie, uzgodnienia, zgody a także ekspertyzy, badania, operaty, mapy, które zgodnie z powszechnie obowiązującymi przepisami prawa okażą się niezbędne do wykonania przez niego Dokumentacji; </w:t>
      </w:r>
    </w:p>
    <w:p w:rsidR="00A53C88" w:rsidRDefault="00A53C88" w:rsidP="00A53C88">
      <w:pPr>
        <w:pStyle w:val="Default"/>
        <w:ind w:left="426"/>
        <w:jc w:val="both"/>
        <w:rPr>
          <w:sz w:val="23"/>
          <w:szCs w:val="23"/>
        </w:rPr>
      </w:pPr>
      <w:r>
        <w:rPr>
          <w:sz w:val="23"/>
          <w:szCs w:val="23"/>
        </w:rPr>
        <w:t xml:space="preserve">4) Projekty stałej i czasowej  organizacji ruchu winny zawierać wymagane prawem opinie oraz zatwierdzenia właściwych organów zarządzających ruchem. </w:t>
      </w:r>
    </w:p>
    <w:p w:rsidR="00A53C88" w:rsidRDefault="00A53C88" w:rsidP="00A53C88">
      <w:pPr>
        <w:pStyle w:val="Default"/>
        <w:ind w:left="426"/>
        <w:jc w:val="both"/>
        <w:rPr>
          <w:sz w:val="23"/>
          <w:szCs w:val="23"/>
        </w:rPr>
      </w:pPr>
      <w:r>
        <w:rPr>
          <w:sz w:val="23"/>
          <w:szCs w:val="23"/>
        </w:rPr>
        <w:t>5) Warunki techniczne : zgodnie z Rozporządzeniem Ministra Infrastruktury z dnia 24 czerwca 2022 r.</w:t>
      </w:r>
    </w:p>
    <w:p w:rsidR="00A53C88" w:rsidRDefault="00A53C88" w:rsidP="00A53C88">
      <w:pPr>
        <w:pStyle w:val="Default"/>
        <w:ind w:left="426"/>
        <w:jc w:val="both"/>
        <w:rPr>
          <w:sz w:val="23"/>
          <w:szCs w:val="23"/>
        </w:rPr>
      </w:pPr>
      <w:r>
        <w:rPr>
          <w:sz w:val="23"/>
          <w:szCs w:val="23"/>
        </w:rPr>
        <w:t xml:space="preserve">a) droga jedno jezdniowa klasy technicznej: </w:t>
      </w:r>
      <w:r>
        <w:rPr>
          <w:b/>
          <w:bCs/>
          <w:sz w:val="23"/>
          <w:szCs w:val="23"/>
        </w:rPr>
        <w:t>D,  L</w:t>
      </w:r>
      <w:r>
        <w:rPr>
          <w:sz w:val="23"/>
          <w:szCs w:val="23"/>
        </w:rPr>
        <w:t xml:space="preserve"> </w:t>
      </w:r>
    </w:p>
    <w:p w:rsidR="00A53C88" w:rsidRDefault="00A53C88" w:rsidP="00A53C88">
      <w:pPr>
        <w:pStyle w:val="Default"/>
        <w:ind w:left="426"/>
        <w:jc w:val="both"/>
        <w:rPr>
          <w:sz w:val="23"/>
          <w:szCs w:val="23"/>
        </w:rPr>
      </w:pPr>
      <w:r>
        <w:rPr>
          <w:sz w:val="23"/>
          <w:szCs w:val="23"/>
        </w:rPr>
        <w:t xml:space="preserve">b) szerokość pasa ruchu: </w:t>
      </w:r>
      <w:r>
        <w:rPr>
          <w:b/>
          <w:bCs/>
          <w:sz w:val="23"/>
          <w:szCs w:val="23"/>
        </w:rPr>
        <w:t>dostosowana do szerokości pasa drogowego tj.  szerokość jezdni od 3,5 m do 5,0 m</w:t>
      </w:r>
      <w:r>
        <w:rPr>
          <w:sz w:val="23"/>
          <w:szCs w:val="23"/>
        </w:rPr>
        <w:t xml:space="preserve"> </w:t>
      </w:r>
    </w:p>
    <w:p w:rsidR="00A53C88" w:rsidRDefault="00A53C88" w:rsidP="00A53C88">
      <w:pPr>
        <w:pStyle w:val="Default"/>
        <w:ind w:left="426"/>
        <w:jc w:val="both"/>
        <w:rPr>
          <w:sz w:val="23"/>
          <w:szCs w:val="23"/>
        </w:rPr>
      </w:pPr>
      <w:r>
        <w:rPr>
          <w:sz w:val="23"/>
          <w:szCs w:val="23"/>
        </w:rPr>
        <w:t xml:space="preserve">c) przekrój szlakowy; </w:t>
      </w:r>
    </w:p>
    <w:p w:rsidR="00A53C88" w:rsidRDefault="00A53C88" w:rsidP="00A53C88">
      <w:pPr>
        <w:pStyle w:val="Default"/>
        <w:ind w:left="426"/>
        <w:jc w:val="both"/>
        <w:rPr>
          <w:sz w:val="23"/>
          <w:szCs w:val="23"/>
        </w:rPr>
      </w:pPr>
      <w:r>
        <w:rPr>
          <w:sz w:val="23"/>
          <w:szCs w:val="23"/>
        </w:rPr>
        <w:t xml:space="preserve">d) kategoria ruchu: KR 1-2; </w:t>
      </w:r>
    </w:p>
    <w:p w:rsidR="00A53C88" w:rsidRDefault="00A53C88" w:rsidP="00A53C88">
      <w:pPr>
        <w:pStyle w:val="Default"/>
        <w:ind w:left="426"/>
        <w:jc w:val="both"/>
        <w:rPr>
          <w:sz w:val="23"/>
          <w:szCs w:val="23"/>
        </w:rPr>
      </w:pPr>
      <w:r>
        <w:rPr>
          <w:sz w:val="23"/>
          <w:szCs w:val="23"/>
        </w:rPr>
        <w:t xml:space="preserve">6) Zakres projektowanych robót obejmuje: </w:t>
      </w:r>
    </w:p>
    <w:p w:rsidR="00A53C88" w:rsidRDefault="00A53C88" w:rsidP="00A53C88">
      <w:pPr>
        <w:pStyle w:val="Default"/>
        <w:ind w:left="426"/>
        <w:jc w:val="both"/>
        <w:rPr>
          <w:sz w:val="23"/>
          <w:szCs w:val="23"/>
        </w:rPr>
      </w:pPr>
      <w:r>
        <w:rPr>
          <w:sz w:val="23"/>
          <w:szCs w:val="23"/>
        </w:rPr>
        <w:t>a) warstwy bitumiczne - dotyczy nawierzchni drogi</w:t>
      </w:r>
    </w:p>
    <w:p w:rsidR="00A53C88" w:rsidRDefault="00A53C88" w:rsidP="00A53C88">
      <w:pPr>
        <w:pStyle w:val="Default"/>
        <w:ind w:left="426"/>
        <w:jc w:val="both"/>
        <w:rPr>
          <w:sz w:val="23"/>
          <w:szCs w:val="23"/>
        </w:rPr>
      </w:pPr>
      <w:r>
        <w:rPr>
          <w:sz w:val="23"/>
          <w:szCs w:val="23"/>
        </w:rPr>
        <w:t xml:space="preserve">b)  zjazdy z kruszywa łamanego </w:t>
      </w:r>
    </w:p>
    <w:p w:rsidR="00A53C88" w:rsidRDefault="00A53C88" w:rsidP="00A53C88">
      <w:pPr>
        <w:pStyle w:val="Default"/>
        <w:ind w:left="426"/>
        <w:jc w:val="both"/>
        <w:rPr>
          <w:sz w:val="23"/>
          <w:szCs w:val="23"/>
        </w:rPr>
      </w:pPr>
      <w:r>
        <w:rPr>
          <w:sz w:val="23"/>
          <w:szCs w:val="23"/>
        </w:rPr>
        <w:t xml:space="preserve">c) podbudowa z mieszanki niezwiązanej 0/31,5 mm stabilizowanej mechanicznie; </w:t>
      </w:r>
    </w:p>
    <w:p w:rsidR="00A53C88" w:rsidRDefault="00A53C88" w:rsidP="00A53C88">
      <w:pPr>
        <w:pStyle w:val="Default"/>
        <w:ind w:left="426"/>
        <w:jc w:val="both"/>
        <w:rPr>
          <w:sz w:val="23"/>
          <w:szCs w:val="23"/>
        </w:rPr>
      </w:pPr>
      <w:r>
        <w:rPr>
          <w:sz w:val="23"/>
          <w:szCs w:val="23"/>
        </w:rPr>
        <w:t xml:space="preserve">d) pobocza i zjazdy do pól uprawnych z mieszanki niezwiązanej 0/31,5 mm stabilizowanej mechanicznie; </w:t>
      </w:r>
    </w:p>
    <w:p w:rsidR="00A53C88" w:rsidRDefault="00A53C88" w:rsidP="00A53C88">
      <w:pPr>
        <w:pStyle w:val="Default"/>
        <w:ind w:left="426"/>
        <w:jc w:val="both"/>
        <w:rPr>
          <w:sz w:val="23"/>
          <w:szCs w:val="23"/>
        </w:rPr>
      </w:pPr>
      <w:r>
        <w:rPr>
          <w:sz w:val="23"/>
          <w:szCs w:val="23"/>
        </w:rPr>
        <w:t xml:space="preserve">e) warstwy odsączające/odcinające z piasku/pospółki; </w:t>
      </w:r>
    </w:p>
    <w:p w:rsidR="00A53C88" w:rsidRDefault="00A53C88" w:rsidP="00A53C88">
      <w:pPr>
        <w:pStyle w:val="Default"/>
        <w:spacing w:after="19"/>
        <w:ind w:left="426"/>
        <w:jc w:val="both"/>
        <w:rPr>
          <w:color w:val="auto"/>
          <w:sz w:val="23"/>
          <w:szCs w:val="23"/>
        </w:rPr>
      </w:pPr>
      <w:r>
        <w:rPr>
          <w:color w:val="auto"/>
          <w:sz w:val="23"/>
          <w:szCs w:val="23"/>
        </w:rPr>
        <w:t xml:space="preserve">f) zapewnienie odwodnienia korpusu drogowego; </w:t>
      </w:r>
    </w:p>
    <w:p w:rsidR="00A53C88" w:rsidRDefault="00A53C88" w:rsidP="00A53C88">
      <w:pPr>
        <w:pStyle w:val="Default"/>
        <w:spacing w:after="19"/>
        <w:ind w:left="426"/>
        <w:jc w:val="both"/>
        <w:rPr>
          <w:color w:val="auto"/>
          <w:sz w:val="23"/>
          <w:szCs w:val="23"/>
        </w:rPr>
      </w:pPr>
      <w:r>
        <w:rPr>
          <w:color w:val="auto"/>
          <w:sz w:val="23"/>
          <w:szCs w:val="23"/>
        </w:rPr>
        <w:t>g) zapewnienie oznakowania pionowego.</w:t>
      </w:r>
    </w:p>
    <w:p w:rsidR="00A53C88" w:rsidRDefault="00A53C88" w:rsidP="00A53C88">
      <w:pPr>
        <w:pStyle w:val="Default"/>
        <w:spacing w:after="19"/>
        <w:ind w:left="426"/>
        <w:jc w:val="both"/>
        <w:rPr>
          <w:color w:val="auto"/>
          <w:sz w:val="23"/>
          <w:szCs w:val="23"/>
        </w:rPr>
      </w:pPr>
      <w:r>
        <w:rPr>
          <w:color w:val="auto"/>
          <w:sz w:val="23"/>
          <w:szCs w:val="23"/>
        </w:rPr>
        <w:t xml:space="preserve"> </w:t>
      </w:r>
    </w:p>
    <w:p w:rsidR="00A53C88" w:rsidRDefault="00A53C88" w:rsidP="00A53C88">
      <w:pPr>
        <w:pStyle w:val="Default"/>
        <w:spacing w:after="19"/>
        <w:ind w:left="426"/>
        <w:jc w:val="both"/>
        <w:rPr>
          <w:color w:val="auto"/>
          <w:sz w:val="23"/>
          <w:szCs w:val="23"/>
        </w:rPr>
      </w:pPr>
      <w:r>
        <w:rPr>
          <w:color w:val="auto"/>
          <w:sz w:val="23"/>
          <w:szCs w:val="23"/>
        </w:rPr>
        <w:t xml:space="preserve">7) Dokumentacja winna zawierać m.in. </w:t>
      </w:r>
    </w:p>
    <w:p w:rsidR="00A53C88" w:rsidRDefault="00A53C88" w:rsidP="00A53C88">
      <w:pPr>
        <w:pStyle w:val="Default"/>
        <w:spacing w:after="19"/>
        <w:ind w:left="426"/>
        <w:jc w:val="both"/>
        <w:rPr>
          <w:color w:val="auto"/>
          <w:sz w:val="23"/>
          <w:szCs w:val="23"/>
        </w:rPr>
      </w:pPr>
      <w:r>
        <w:rPr>
          <w:color w:val="auto"/>
          <w:sz w:val="23"/>
          <w:szCs w:val="23"/>
        </w:rPr>
        <w:t xml:space="preserve">a) opis techniczny wraz z obliczeniami; </w:t>
      </w:r>
    </w:p>
    <w:p w:rsidR="00A53C88" w:rsidRDefault="00A53C88" w:rsidP="00A53C88">
      <w:pPr>
        <w:pStyle w:val="Default"/>
        <w:spacing w:after="19"/>
        <w:ind w:left="426"/>
        <w:jc w:val="both"/>
        <w:rPr>
          <w:color w:val="auto"/>
          <w:sz w:val="23"/>
          <w:szCs w:val="23"/>
        </w:rPr>
      </w:pPr>
      <w:r>
        <w:rPr>
          <w:color w:val="auto"/>
          <w:sz w:val="23"/>
          <w:szCs w:val="23"/>
        </w:rPr>
        <w:t xml:space="preserve">b) część rysunkową, w tym: </w:t>
      </w:r>
    </w:p>
    <w:p w:rsidR="00A53C88" w:rsidRDefault="00A53C88" w:rsidP="00A53C88">
      <w:pPr>
        <w:pStyle w:val="Default"/>
        <w:spacing w:after="19"/>
        <w:ind w:left="426"/>
        <w:jc w:val="both"/>
        <w:rPr>
          <w:color w:val="auto"/>
          <w:sz w:val="23"/>
          <w:szCs w:val="23"/>
        </w:rPr>
      </w:pPr>
      <w:r>
        <w:rPr>
          <w:color w:val="auto"/>
          <w:sz w:val="23"/>
          <w:szCs w:val="23"/>
        </w:rPr>
        <w:t xml:space="preserve">- Mapę orientacyjną; </w:t>
      </w:r>
    </w:p>
    <w:p w:rsidR="00A53C88" w:rsidRDefault="00A53C88" w:rsidP="00A53C88">
      <w:pPr>
        <w:pStyle w:val="Default"/>
        <w:spacing w:after="19"/>
        <w:ind w:left="426"/>
        <w:jc w:val="both"/>
        <w:rPr>
          <w:color w:val="auto"/>
          <w:sz w:val="23"/>
          <w:szCs w:val="23"/>
        </w:rPr>
      </w:pPr>
      <w:r>
        <w:rPr>
          <w:color w:val="auto"/>
          <w:sz w:val="23"/>
          <w:szCs w:val="23"/>
        </w:rPr>
        <w:t xml:space="preserve">- Plan sytuacyjny w nawiązaniu do aktualnego kilometraża sieci drogowej w skali 1:500 lub 1:1000; </w:t>
      </w:r>
    </w:p>
    <w:p w:rsidR="00A53C88" w:rsidRDefault="00A53C88" w:rsidP="00A53C88">
      <w:pPr>
        <w:pStyle w:val="Default"/>
        <w:spacing w:after="19"/>
        <w:ind w:left="426"/>
        <w:jc w:val="both"/>
        <w:rPr>
          <w:color w:val="auto"/>
          <w:sz w:val="23"/>
          <w:szCs w:val="23"/>
        </w:rPr>
      </w:pPr>
      <w:r>
        <w:rPr>
          <w:color w:val="auto"/>
          <w:sz w:val="23"/>
          <w:szCs w:val="23"/>
        </w:rPr>
        <w:t xml:space="preserve">-  Profil podłużny; </w:t>
      </w:r>
    </w:p>
    <w:p w:rsidR="00A53C88" w:rsidRDefault="00A53C88" w:rsidP="00A53C88">
      <w:pPr>
        <w:pStyle w:val="Default"/>
        <w:spacing w:after="19"/>
        <w:jc w:val="both"/>
        <w:rPr>
          <w:color w:val="auto"/>
          <w:sz w:val="23"/>
          <w:szCs w:val="23"/>
        </w:rPr>
      </w:pPr>
      <w:r>
        <w:rPr>
          <w:color w:val="auto"/>
          <w:sz w:val="23"/>
          <w:szCs w:val="23"/>
        </w:rPr>
        <w:lastRenderedPageBreak/>
        <w:t xml:space="preserve">- Przekroje normalne i konstrukcyjne; </w:t>
      </w:r>
    </w:p>
    <w:p w:rsidR="00A53C88" w:rsidRDefault="00A53C88" w:rsidP="00A53C88">
      <w:pPr>
        <w:pStyle w:val="Default"/>
        <w:spacing w:after="19"/>
        <w:jc w:val="both"/>
        <w:rPr>
          <w:color w:val="auto"/>
          <w:sz w:val="23"/>
          <w:szCs w:val="23"/>
        </w:rPr>
      </w:pPr>
      <w:r>
        <w:rPr>
          <w:color w:val="auto"/>
          <w:sz w:val="23"/>
          <w:szCs w:val="23"/>
        </w:rPr>
        <w:t xml:space="preserve">- Przekroje poprzeczne co 25m i w punktach charakterystycznych, z podaniem na każdym przekroju ilości i zakresu wykonywanych robót; </w:t>
      </w:r>
    </w:p>
    <w:p w:rsidR="00A53C88" w:rsidRDefault="00A53C88" w:rsidP="00A53C88">
      <w:pPr>
        <w:pStyle w:val="Default"/>
        <w:spacing w:after="19"/>
        <w:jc w:val="both"/>
        <w:rPr>
          <w:color w:val="auto"/>
          <w:sz w:val="23"/>
          <w:szCs w:val="23"/>
        </w:rPr>
      </w:pPr>
      <w:r>
        <w:rPr>
          <w:color w:val="auto"/>
          <w:sz w:val="23"/>
          <w:szCs w:val="23"/>
        </w:rPr>
        <w:t xml:space="preserve">- Tabelę robót ziemnych i tabelę wyrównań, plantowań, (jeśli będzie wymagana); </w:t>
      </w:r>
    </w:p>
    <w:p w:rsidR="00A53C88" w:rsidRDefault="00A53C88" w:rsidP="00A53C88">
      <w:pPr>
        <w:pStyle w:val="Default"/>
        <w:spacing w:after="19"/>
        <w:jc w:val="both"/>
        <w:rPr>
          <w:color w:val="auto"/>
          <w:sz w:val="23"/>
          <w:szCs w:val="23"/>
        </w:rPr>
      </w:pPr>
      <w:r>
        <w:rPr>
          <w:color w:val="auto"/>
          <w:sz w:val="23"/>
          <w:szCs w:val="23"/>
        </w:rPr>
        <w:t xml:space="preserve">-  Wykaz zjazdów i przepustów, (jeśli będzie wymagany); </w:t>
      </w:r>
    </w:p>
    <w:p w:rsidR="00A53C88" w:rsidRDefault="00A53C88" w:rsidP="00A53C88">
      <w:pPr>
        <w:pStyle w:val="Default"/>
        <w:spacing w:after="19"/>
        <w:jc w:val="both"/>
        <w:rPr>
          <w:color w:val="auto"/>
          <w:sz w:val="23"/>
          <w:szCs w:val="23"/>
        </w:rPr>
      </w:pPr>
      <w:r>
        <w:rPr>
          <w:color w:val="auto"/>
          <w:sz w:val="23"/>
          <w:szCs w:val="23"/>
        </w:rPr>
        <w:t xml:space="preserve">- Rysunki dla przepustów (plan sytuacyjny, rysunek ogólny w skali 1:50, przekroje poprzecze i podłużne, rysunki konstrukcyjne); </w:t>
      </w:r>
    </w:p>
    <w:p w:rsidR="00A53C88" w:rsidRDefault="00A53C88" w:rsidP="00A53C88">
      <w:pPr>
        <w:pStyle w:val="Default"/>
        <w:spacing w:after="19"/>
        <w:jc w:val="both"/>
        <w:rPr>
          <w:color w:val="auto"/>
          <w:sz w:val="23"/>
          <w:szCs w:val="23"/>
        </w:rPr>
      </w:pPr>
      <w:r>
        <w:rPr>
          <w:color w:val="auto"/>
          <w:sz w:val="23"/>
          <w:szCs w:val="23"/>
        </w:rPr>
        <w:t xml:space="preserve">c) Inne załączniki, które Wykonawca uzna za niezbędne dla opracowania dokumentacji, </w:t>
      </w:r>
    </w:p>
    <w:p w:rsidR="00A53C88" w:rsidRDefault="00A53C88" w:rsidP="00A53C88">
      <w:pPr>
        <w:pStyle w:val="Default"/>
        <w:spacing w:after="19"/>
        <w:jc w:val="both"/>
        <w:rPr>
          <w:color w:val="auto"/>
          <w:sz w:val="23"/>
          <w:szCs w:val="23"/>
        </w:rPr>
      </w:pPr>
      <w:r>
        <w:rPr>
          <w:color w:val="auto"/>
          <w:sz w:val="23"/>
          <w:szCs w:val="23"/>
        </w:rPr>
        <w:t xml:space="preserve">d) Projekt stałej organizacji ruchu oraz projekt czasowej organizacji ruchu na czas prowadzenia robót; </w:t>
      </w:r>
    </w:p>
    <w:p w:rsidR="00A53C88" w:rsidRDefault="00A53C88" w:rsidP="00A53C88">
      <w:pPr>
        <w:pStyle w:val="Default"/>
        <w:spacing w:after="19"/>
        <w:jc w:val="both"/>
        <w:rPr>
          <w:color w:val="auto"/>
          <w:sz w:val="23"/>
          <w:szCs w:val="23"/>
        </w:rPr>
      </w:pPr>
      <w:r>
        <w:rPr>
          <w:color w:val="auto"/>
          <w:sz w:val="23"/>
          <w:szCs w:val="23"/>
        </w:rPr>
        <w:t xml:space="preserve">e) Kosztorys inwestorski; </w:t>
      </w:r>
    </w:p>
    <w:p w:rsidR="00A53C88" w:rsidRDefault="00A53C88" w:rsidP="00A53C88">
      <w:pPr>
        <w:pStyle w:val="Default"/>
        <w:spacing w:after="19"/>
        <w:jc w:val="both"/>
        <w:rPr>
          <w:color w:val="auto"/>
          <w:sz w:val="23"/>
          <w:szCs w:val="23"/>
        </w:rPr>
      </w:pPr>
      <w:r>
        <w:rPr>
          <w:color w:val="auto"/>
          <w:sz w:val="23"/>
          <w:szCs w:val="23"/>
        </w:rPr>
        <w:t xml:space="preserve">f) Przedmiar robót; </w:t>
      </w:r>
    </w:p>
    <w:p w:rsidR="00A53C88" w:rsidRDefault="00A53C88" w:rsidP="00A53C88">
      <w:pPr>
        <w:pStyle w:val="Default"/>
        <w:spacing w:after="19"/>
        <w:jc w:val="both"/>
        <w:rPr>
          <w:color w:val="auto"/>
          <w:sz w:val="23"/>
          <w:szCs w:val="23"/>
        </w:rPr>
      </w:pPr>
      <w:r>
        <w:rPr>
          <w:color w:val="auto"/>
          <w:sz w:val="23"/>
          <w:szCs w:val="23"/>
        </w:rPr>
        <w:t xml:space="preserve">g) Szczegółowe specyfikacje techniczne wykonania i odbioru robót budowlanych (STWiORB). </w:t>
      </w:r>
    </w:p>
    <w:p w:rsidR="00D26DED" w:rsidRPr="00D26DED" w:rsidRDefault="00D26DED" w:rsidP="00D26DED">
      <w:pPr>
        <w:pStyle w:val="Default"/>
        <w:ind w:left="567"/>
        <w:jc w:val="both"/>
      </w:pPr>
    </w:p>
    <w:p w:rsidR="00C6306E" w:rsidRDefault="00C6306E" w:rsidP="00A53C88">
      <w:pPr>
        <w:widowControl w:val="0"/>
        <w:numPr>
          <w:ilvl w:val="1"/>
          <w:numId w:val="6"/>
        </w:numPr>
        <w:spacing w:line="276" w:lineRule="auto"/>
        <w:ind w:left="567" w:hanging="567"/>
        <w:jc w:val="both"/>
        <w:outlineLvl w:val="3"/>
        <w:rPr>
          <w:rFonts w:asciiTheme="majorHAnsi" w:hAnsiTheme="majorHAnsi" w:cs="Arial"/>
        </w:rPr>
      </w:pPr>
      <w:r w:rsidRPr="00C6306E">
        <w:rPr>
          <w:rFonts w:asciiTheme="majorHAnsi" w:hAnsiTheme="majorHAnsi" w:cs="Arial"/>
        </w:rPr>
        <w:t>Nazwa/y i kod/y Wspólnego Słownika Zamówień: (CPV):</w:t>
      </w:r>
    </w:p>
    <w:p w:rsidR="00C052E9" w:rsidRDefault="00D26DED" w:rsidP="00C052E9">
      <w:pPr>
        <w:pStyle w:val="Standard"/>
        <w:suppressAutoHyphens w:val="0"/>
        <w:ind w:left="567"/>
        <w:jc w:val="both"/>
        <w:rPr>
          <w:rFonts w:asciiTheme="minorHAnsi" w:hAnsiTheme="minorHAnsi"/>
          <w:color w:val="000000"/>
          <w:shd w:val="clear" w:color="auto" w:fill="FFFFFF"/>
          <w:lang w:val="pl-PL"/>
        </w:rPr>
      </w:pPr>
      <w:r>
        <w:rPr>
          <w:rFonts w:asciiTheme="minorHAnsi" w:hAnsiTheme="minorHAnsi"/>
          <w:color w:val="000000"/>
          <w:shd w:val="clear" w:color="auto" w:fill="FFFFFF"/>
          <w:lang w:val="pl-PL"/>
        </w:rPr>
        <w:t>71322000</w:t>
      </w:r>
      <w:r w:rsidR="00C052E9" w:rsidRPr="00C052E9">
        <w:rPr>
          <w:rFonts w:asciiTheme="minorHAnsi" w:hAnsiTheme="minorHAnsi"/>
          <w:color w:val="000000"/>
          <w:shd w:val="clear" w:color="auto" w:fill="FFFFFF"/>
          <w:lang w:val="pl-PL"/>
        </w:rPr>
        <w:t>-</w:t>
      </w:r>
      <w:r>
        <w:rPr>
          <w:rFonts w:asciiTheme="minorHAnsi" w:hAnsiTheme="minorHAnsi"/>
          <w:color w:val="000000"/>
          <w:shd w:val="clear" w:color="auto" w:fill="FFFFFF"/>
          <w:lang w:val="pl-PL"/>
        </w:rPr>
        <w:t>1</w:t>
      </w:r>
      <w:r w:rsidR="00C052E9" w:rsidRPr="00C052E9">
        <w:rPr>
          <w:rFonts w:asciiTheme="minorHAnsi" w:hAnsiTheme="minorHAnsi"/>
          <w:color w:val="000000"/>
          <w:shd w:val="clear" w:color="auto" w:fill="FFFFFF"/>
          <w:lang w:val="pl-PL"/>
        </w:rPr>
        <w:t xml:space="preserve"> </w:t>
      </w:r>
      <w:r>
        <w:rPr>
          <w:rFonts w:asciiTheme="minorHAnsi" w:hAnsiTheme="minorHAnsi"/>
          <w:color w:val="000000"/>
          <w:shd w:val="clear" w:color="auto" w:fill="FFFFFF"/>
          <w:lang w:val="pl-PL"/>
        </w:rPr>
        <w:t>Usługi inżynierii projektowej w zakresie inżynierii lądowej i wodnej</w:t>
      </w:r>
      <w:r w:rsidR="00C052E9" w:rsidRPr="00C052E9">
        <w:rPr>
          <w:rFonts w:asciiTheme="minorHAnsi" w:hAnsiTheme="minorHAnsi"/>
          <w:color w:val="000000"/>
          <w:shd w:val="clear" w:color="auto" w:fill="FFFFFF"/>
          <w:lang w:val="pl-PL"/>
        </w:rPr>
        <w:t>,</w:t>
      </w:r>
    </w:p>
    <w:p w:rsidR="00D26DED" w:rsidRPr="00C052E9" w:rsidRDefault="00D26DED" w:rsidP="00C052E9">
      <w:pPr>
        <w:pStyle w:val="Standard"/>
        <w:suppressAutoHyphens w:val="0"/>
        <w:ind w:left="567"/>
        <w:jc w:val="both"/>
        <w:rPr>
          <w:rFonts w:asciiTheme="minorHAnsi" w:hAnsiTheme="minorHAnsi"/>
          <w:color w:val="000000"/>
          <w:shd w:val="clear" w:color="auto" w:fill="FFFFFF"/>
          <w:lang w:val="pl-PL"/>
        </w:rPr>
      </w:pPr>
    </w:p>
    <w:p w:rsidR="00C6306E" w:rsidRPr="002F5356" w:rsidRDefault="002F5356" w:rsidP="002F5356">
      <w:pPr>
        <w:pStyle w:val="Akapitzlist"/>
        <w:numPr>
          <w:ilvl w:val="1"/>
          <w:numId w:val="44"/>
        </w:numPr>
        <w:suppressAutoHyphens/>
        <w:spacing w:before="0" w:after="0" w:line="276" w:lineRule="auto"/>
        <w:ind w:left="567" w:hanging="567"/>
        <w:rPr>
          <w:rFonts w:asciiTheme="majorHAnsi" w:hAnsiTheme="majorHAnsi" w:cs="Helvetica"/>
          <w:iCs/>
          <w:color w:val="000000" w:themeColor="text1"/>
        </w:rPr>
      </w:pPr>
      <w:r>
        <w:rPr>
          <w:rFonts w:ascii="Cambria" w:hAnsi="Cambria" w:cs="Helvetica"/>
          <w:bCs/>
          <w:color w:val="000000" w:themeColor="text1"/>
          <w:sz w:val="24"/>
          <w:szCs w:val="24"/>
        </w:rPr>
        <w:t>Załącznik nr 1 – mapy poglądowe z zakresem prac projektowych</w:t>
      </w:r>
    </w:p>
    <w:p w:rsidR="00C9395F" w:rsidRPr="0045727E" w:rsidRDefault="00C9395F" w:rsidP="00C9395F">
      <w:pPr>
        <w:autoSpaceDE w:val="0"/>
        <w:autoSpaceDN w:val="0"/>
        <w:adjustRightInd w:val="0"/>
        <w:spacing w:line="276" w:lineRule="auto"/>
        <w:jc w:val="both"/>
        <w:rPr>
          <w:rFonts w:ascii="Cambria" w:hAnsi="Cambria" w:cs="Helvetica"/>
          <w:bCs/>
          <w:color w:val="000000" w:themeColor="text1"/>
        </w:rPr>
      </w:pPr>
    </w:p>
    <w:p w:rsidR="00690EA7" w:rsidRDefault="00690EA7" w:rsidP="00A53C88">
      <w:pPr>
        <w:widowControl w:val="0"/>
        <w:numPr>
          <w:ilvl w:val="1"/>
          <w:numId w:val="6"/>
        </w:numPr>
        <w:spacing w:line="276" w:lineRule="auto"/>
        <w:ind w:left="567" w:hanging="567"/>
        <w:jc w:val="both"/>
        <w:outlineLvl w:val="3"/>
        <w:rPr>
          <w:rFonts w:asciiTheme="majorHAnsi" w:hAnsiTheme="majorHAnsi" w:cs="Arial"/>
        </w:rPr>
      </w:pPr>
      <w:r>
        <w:rPr>
          <w:rFonts w:asciiTheme="majorHAnsi" w:hAnsiTheme="majorHAnsi" w:cs="Helvetica"/>
          <w:bCs/>
          <w:color w:val="000000" w:themeColor="text1"/>
        </w:rPr>
        <w:t xml:space="preserve">W każdym przypadku użycia w opisie przedmiotu zamówienia </w:t>
      </w:r>
      <w:r w:rsidRPr="00C60916">
        <w:rPr>
          <w:rFonts w:asciiTheme="majorHAnsi" w:hAnsiTheme="majorHAnsi" w:cs="Helvetica"/>
          <w:bCs/>
          <w:color w:val="000000" w:themeColor="text1"/>
        </w:rPr>
        <w:t>norm, ocen technicznych, specyfikacji technicznych i systemów referencji technicznych, o których mowa w art. 101 ust. 1 pkt 2 oraz ust. 3 ustawy Pzp</w:t>
      </w:r>
      <w:r>
        <w:rPr>
          <w:rFonts w:asciiTheme="majorHAnsi" w:hAnsiTheme="majorHAnsi" w:cs="Helvetica"/>
          <w:bCs/>
          <w:color w:val="000000" w:themeColor="text1"/>
        </w:rPr>
        <w:t xml:space="preserve"> wykonawca powinien przyjąć, że </w:t>
      </w:r>
      <w:r w:rsidR="00C60916" w:rsidRPr="00C60916">
        <w:rPr>
          <w:rFonts w:asciiTheme="majorHAnsi" w:hAnsiTheme="majorHAnsi" w:cs="Helvetica"/>
          <w:bCs/>
          <w:color w:val="000000" w:themeColor="text1"/>
        </w:rPr>
        <w:t xml:space="preserve">odniesieniu takiemu towarzyszą wyrazy </w:t>
      </w:r>
      <w:r w:rsidR="00C60916" w:rsidRPr="00C60916">
        <w:rPr>
          <w:rFonts w:asciiTheme="majorHAnsi" w:hAnsiTheme="majorHAnsi" w:cs="Helvetica"/>
          <w:bCs/>
          <w:i/>
          <w:color w:val="000000" w:themeColor="text1"/>
        </w:rPr>
        <w:t>„lub równoważne”.</w:t>
      </w:r>
    </w:p>
    <w:p w:rsidR="00C9395F" w:rsidRDefault="00C9395F" w:rsidP="00C9395F">
      <w:pPr>
        <w:widowControl w:val="0"/>
        <w:spacing w:line="276" w:lineRule="auto"/>
        <w:ind w:left="567"/>
        <w:jc w:val="both"/>
        <w:outlineLvl w:val="3"/>
        <w:rPr>
          <w:rFonts w:asciiTheme="majorHAnsi" w:hAnsiTheme="majorHAnsi" w:cs="Arial"/>
        </w:rPr>
      </w:pPr>
    </w:p>
    <w:p w:rsidR="00D91BF0" w:rsidRPr="00C052E9" w:rsidRDefault="00D91BF0" w:rsidP="00A53C88">
      <w:pPr>
        <w:pStyle w:val="Kolorowalistaakcent11"/>
        <w:numPr>
          <w:ilvl w:val="1"/>
          <w:numId w:val="6"/>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052E9">
        <w:rPr>
          <w:rFonts w:asciiTheme="majorHAnsi" w:hAnsiTheme="majorHAnsi" w:cs="Arial"/>
          <w:sz w:val="24"/>
          <w:szCs w:val="24"/>
        </w:rPr>
        <w:t>Zamawiający nie wymaga w niniejszym postępowaniu przedmiotowych środków dowodowych</w:t>
      </w:r>
      <w:r w:rsidRPr="00C052E9">
        <w:rPr>
          <w:rFonts w:asciiTheme="majorHAnsi" w:hAnsiTheme="majorHAnsi" w:cs="Arial"/>
          <w:bCs/>
          <w:sz w:val="24"/>
          <w:szCs w:val="24"/>
        </w:rPr>
        <w:t>.</w:t>
      </w:r>
    </w:p>
    <w:p w:rsidR="00D91BF0" w:rsidRDefault="00D91BF0" w:rsidP="00C9395F">
      <w:pPr>
        <w:widowControl w:val="0"/>
        <w:spacing w:line="276" w:lineRule="auto"/>
        <w:ind w:left="567"/>
        <w:jc w:val="both"/>
        <w:outlineLvl w:val="3"/>
        <w:rPr>
          <w:rFonts w:asciiTheme="majorHAnsi" w:hAnsiTheme="majorHAnsi" w:cs="Arial"/>
        </w:rPr>
      </w:pPr>
    </w:p>
    <w:p w:rsidR="00294766" w:rsidRPr="00192E8C" w:rsidRDefault="00294766" w:rsidP="00627C7D">
      <w:pPr>
        <w:spacing w:line="276" w:lineRule="auto"/>
        <w:jc w:val="both"/>
        <w:rPr>
          <w:rFonts w:asciiTheme="majorHAnsi" w:hAnsiTheme="majorHAnsi"/>
          <w:color w:val="2C2B2B"/>
        </w:rPr>
      </w:pPr>
    </w:p>
    <w:tbl>
      <w:tblPr>
        <w:tblW w:w="0" w:type="auto"/>
        <w:jc w:val="center"/>
        <w:tblBorders>
          <w:bottom w:val="single" w:sz="4" w:space="0" w:color="auto"/>
        </w:tblBorders>
        <w:tblLook w:val="00A0"/>
      </w:tblPr>
      <w:tblGrid>
        <w:gridCol w:w="9068"/>
      </w:tblGrid>
      <w:tr w:rsidR="00D9784D" w:rsidRPr="00C6306E" w:rsidTr="00722041">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WYKONANIA ZAMÓWIENIA</w:t>
            </w:r>
          </w:p>
        </w:tc>
      </w:tr>
    </w:tbl>
    <w:p w:rsidR="00A6509B" w:rsidRPr="00C6306E" w:rsidRDefault="00A6509B" w:rsidP="00627C7D">
      <w:pPr>
        <w:pStyle w:val="Akapitzlist"/>
        <w:widowControl w:val="0"/>
        <w:spacing w:line="276" w:lineRule="auto"/>
        <w:ind w:left="567"/>
        <w:outlineLvl w:val="3"/>
        <w:rPr>
          <w:rFonts w:asciiTheme="majorHAnsi" w:hAnsiTheme="majorHAnsi" w:cs="Arial"/>
          <w:bCs/>
        </w:rPr>
      </w:pPr>
    </w:p>
    <w:p w:rsidR="001D2C66" w:rsidRDefault="00222B08" w:rsidP="00627C7D">
      <w:pPr>
        <w:widowControl w:val="0"/>
        <w:spacing w:line="276" w:lineRule="auto"/>
        <w:jc w:val="both"/>
        <w:outlineLvl w:val="3"/>
        <w:rPr>
          <w:rFonts w:asciiTheme="majorHAnsi" w:hAnsiTheme="majorHAnsi" w:cs="Arial"/>
          <w:bCs/>
        </w:rPr>
      </w:pPr>
      <w:r w:rsidRPr="00C6306E">
        <w:rPr>
          <w:rFonts w:asciiTheme="majorHAnsi" w:hAnsiTheme="majorHAnsi" w:cs="Arial"/>
          <w:bCs/>
          <w:color w:val="000000" w:themeColor="text1"/>
        </w:rPr>
        <w:t>Wykonawca</w:t>
      </w:r>
      <w:r w:rsidR="00EC6D13">
        <w:rPr>
          <w:rFonts w:asciiTheme="majorHAnsi" w:hAnsiTheme="majorHAnsi" w:cs="Arial"/>
          <w:bCs/>
          <w:color w:val="000000" w:themeColor="text1"/>
        </w:rPr>
        <w:t xml:space="preserve"> </w:t>
      </w:r>
      <w:r w:rsidR="00193B5D" w:rsidRPr="00C6306E">
        <w:rPr>
          <w:rFonts w:asciiTheme="majorHAnsi" w:hAnsiTheme="majorHAnsi" w:cs="Arial"/>
          <w:bCs/>
        </w:rPr>
        <w:t>jest zobowiązany wykonać zamówienie</w:t>
      </w:r>
      <w:r w:rsidR="003C2342" w:rsidRPr="00C6306E">
        <w:rPr>
          <w:rFonts w:asciiTheme="majorHAnsi" w:hAnsiTheme="majorHAnsi" w:cs="Arial"/>
          <w:bCs/>
        </w:rPr>
        <w:t xml:space="preserve"> do dnia</w:t>
      </w:r>
      <w:r w:rsidR="001D2C66">
        <w:rPr>
          <w:rFonts w:asciiTheme="majorHAnsi" w:hAnsiTheme="majorHAnsi" w:cs="Arial"/>
          <w:bCs/>
        </w:rPr>
        <w:t>:</w:t>
      </w:r>
    </w:p>
    <w:p w:rsidR="00222B08" w:rsidRDefault="00A53C88" w:rsidP="00627C7D">
      <w:pPr>
        <w:widowControl w:val="0"/>
        <w:spacing w:line="276" w:lineRule="auto"/>
        <w:jc w:val="both"/>
        <w:outlineLvl w:val="3"/>
        <w:rPr>
          <w:rFonts w:asciiTheme="majorHAnsi" w:hAnsiTheme="majorHAnsi" w:cs="Arial"/>
          <w:bCs/>
        </w:rPr>
      </w:pPr>
      <w:r>
        <w:rPr>
          <w:rFonts w:asciiTheme="majorHAnsi" w:hAnsiTheme="majorHAnsi" w:cs="Arial"/>
          <w:b/>
          <w:bCs/>
        </w:rPr>
        <w:t>Zadanie 1</w:t>
      </w:r>
      <w:r w:rsidR="00167B80">
        <w:rPr>
          <w:rFonts w:asciiTheme="majorHAnsi" w:hAnsiTheme="majorHAnsi" w:cs="Arial"/>
          <w:b/>
          <w:bCs/>
        </w:rPr>
        <w:t xml:space="preserve">: </w:t>
      </w:r>
      <w:r>
        <w:rPr>
          <w:rFonts w:asciiTheme="majorHAnsi" w:hAnsiTheme="majorHAnsi" w:cs="Arial"/>
          <w:b/>
          <w:bCs/>
        </w:rPr>
        <w:t>trzy miesiące</w:t>
      </w:r>
      <w:r w:rsidR="00167B80">
        <w:rPr>
          <w:rFonts w:asciiTheme="majorHAnsi" w:hAnsiTheme="majorHAnsi" w:cs="Arial"/>
          <w:b/>
          <w:bCs/>
        </w:rPr>
        <w:t xml:space="preserve"> od podpisania umowy</w:t>
      </w:r>
      <w:r w:rsidR="001D2C66">
        <w:rPr>
          <w:rFonts w:asciiTheme="majorHAnsi" w:hAnsiTheme="majorHAnsi" w:cs="Arial"/>
          <w:b/>
          <w:bCs/>
        </w:rPr>
        <w:t xml:space="preserve"> </w:t>
      </w:r>
      <w:r w:rsidR="001D2C66" w:rsidRPr="001D2C66">
        <w:rPr>
          <w:rFonts w:asciiTheme="majorHAnsi" w:hAnsiTheme="majorHAnsi" w:cs="Arial"/>
          <w:bCs/>
        </w:rPr>
        <w:t>– pełny zakres umowy</w:t>
      </w:r>
    </w:p>
    <w:p w:rsidR="00167B80" w:rsidRDefault="00A53C88" w:rsidP="00167B80">
      <w:pPr>
        <w:widowControl w:val="0"/>
        <w:spacing w:line="276" w:lineRule="auto"/>
        <w:jc w:val="both"/>
        <w:outlineLvl w:val="3"/>
        <w:rPr>
          <w:rFonts w:asciiTheme="majorHAnsi" w:hAnsiTheme="majorHAnsi" w:cs="Arial"/>
          <w:bCs/>
        </w:rPr>
      </w:pPr>
      <w:r>
        <w:rPr>
          <w:rFonts w:asciiTheme="majorHAnsi" w:hAnsiTheme="majorHAnsi" w:cs="Arial"/>
          <w:b/>
          <w:bCs/>
        </w:rPr>
        <w:t>Zadanie 2-5</w:t>
      </w:r>
      <w:r w:rsidR="00167B80">
        <w:rPr>
          <w:rFonts w:asciiTheme="majorHAnsi" w:hAnsiTheme="majorHAnsi" w:cs="Arial"/>
          <w:b/>
          <w:bCs/>
        </w:rPr>
        <w:t xml:space="preserve">: </w:t>
      </w:r>
      <w:r>
        <w:rPr>
          <w:rFonts w:asciiTheme="majorHAnsi" w:hAnsiTheme="majorHAnsi" w:cs="Arial"/>
          <w:b/>
          <w:bCs/>
        </w:rPr>
        <w:t>8 miesięcy</w:t>
      </w:r>
      <w:r w:rsidR="00167B80">
        <w:rPr>
          <w:rFonts w:asciiTheme="majorHAnsi" w:hAnsiTheme="majorHAnsi" w:cs="Arial"/>
          <w:b/>
          <w:bCs/>
        </w:rPr>
        <w:t xml:space="preserve"> od podpisania umowy </w:t>
      </w:r>
      <w:r w:rsidR="00167B80" w:rsidRPr="001D2C66">
        <w:rPr>
          <w:rFonts w:asciiTheme="majorHAnsi" w:hAnsiTheme="majorHAnsi" w:cs="Arial"/>
          <w:bCs/>
        </w:rPr>
        <w:t>– pełny zakres umowy</w:t>
      </w:r>
    </w:p>
    <w:tbl>
      <w:tblPr>
        <w:tblW w:w="0" w:type="auto"/>
        <w:jc w:val="center"/>
        <w:tblBorders>
          <w:bottom w:val="single" w:sz="4" w:space="0" w:color="auto"/>
        </w:tblBorders>
        <w:tblLook w:val="00A0"/>
      </w:tblPr>
      <w:tblGrid>
        <w:gridCol w:w="9068"/>
      </w:tblGrid>
      <w:tr w:rsidR="00D9784D" w:rsidRPr="00C6306E" w:rsidTr="003B4746">
        <w:trPr>
          <w:jc w:val="center"/>
        </w:trPr>
        <w:tc>
          <w:tcPr>
            <w:tcW w:w="9068" w:type="dxa"/>
            <w:tcBorders>
              <w:bottom w:val="single" w:sz="4" w:space="0" w:color="auto"/>
            </w:tcBorders>
          </w:tcPr>
          <w:p w:rsidR="002F5356" w:rsidRDefault="002F5356"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WARUNKI UDZIAŁU W POSTĘPOWANIU </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420E02" w:rsidRPr="001E65B9" w:rsidRDefault="00420E02"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D9784D" w:rsidRPr="001E65B9" w:rsidRDefault="00D9784D" w:rsidP="000F0B7E">
      <w:pPr>
        <w:pStyle w:val="Kolorowalistaakcent11"/>
        <w:numPr>
          <w:ilvl w:val="1"/>
          <w:numId w:val="15"/>
        </w:numPr>
        <w:autoSpaceDE w:val="0"/>
        <w:autoSpaceDN w:val="0"/>
        <w:adjustRightInd w:val="0"/>
        <w:spacing w:before="0" w:after="0" w:line="276" w:lineRule="auto"/>
        <w:ind w:left="567" w:hanging="567"/>
        <w:rPr>
          <w:rFonts w:asciiTheme="majorHAnsi" w:hAnsiTheme="majorHAnsi" w:cs="Arial"/>
          <w:bCs/>
          <w:sz w:val="24"/>
          <w:szCs w:val="24"/>
        </w:rPr>
      </w:pPr>
      <w:r w:rsidRPr="001E65B9">
        <w:rPr>
          <w:rFonts w:asciiTheme="majorHAnsi" w:hAnsiTheme="majorHAnsi" w:cs="Arial"/>
          <w:bCs/>
          <w:sz w:val="24"/>
          <w:szCs w:val="24"/>
        </w:rPr>
        <w:t xml:space="preserve">O udzielenie zamówienia mogą ubiegać się Wykonawcy, którzy spełniają warunki </w:t>
      </w:r>
      <w:r w:rsidR="001E65B9">
        <w:rPr>
          <w:rFonts w:asciiTheme="majorHAnsi" w:hAnsiTheme="majorHAnsi" w:cs="Arial"/>
          <w:bCs/>
          <w:sz w:val="24"/>
          <w:szCs w:val="24"/>
        </w:rPr>
        <w:t xml:space="preserve">udziału w </w:t>
      </w:r>
      <w:r w:rsidR="00E468BC">
        <w:rPr>
          <w:rFonts w:asciiTheme="majorHAnsi" w:hAnsiTheme="majorHAnsi" w:cs="Arial"/>
          <w:bCs/>
          <w:sz w:val="24"/>
          <w:szCs w:val="24"/>
        </w:rPr>
        <w:t>(dotyczy każdej części zamówienia)</w:t>
      </w:r>
      <w:r w:rsidRPr="001E65B9">
        <w:rPr>
          <w:rFonts w:asciiTheme="majorHAnsi" w:hAnsiTheme="majorHAnsi" w:cs="Arial"/>
          <w:bCs/>
          <w:sz w:val="24"/>
          <w:szCs w:val="24"/>
        </w:rPr>
        <w:t>:</w:t>
      </w:r>
    </w:p>
    <w:p w:rsidR="00E60071" w:rsidRPr="001E65B9" w:rsidRDefault="00E60071" w:rsidP="00627C7D">
      <w:pPr>
        <w:pStyle w:val="Kolorowalistaakcent11"/>
        <w:autoSpaceDE w:val="0"/>
        <w:autoSpaceDN w:val="0"/>
        <w:adjustRightInd w:val="0"/>
        <w:spacing w:before="0" w:after="0" w:line="276" w:lineRule="auto"/>
        <w:ind w:left="567"/>
        <w:rPr>
          <w:rFonts w:asciiTheme="majorHAnsi" w:hAnsiTheme="majorHAnsi" w:cs="Arial"/>
          <w:bCs/>
          <w:sz w:val="10"/>
          <w:szCs w:val="10"/>
        </w:rPr>
      </w:pP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color w:val="000000" w:themeColor="text1"/>
          <w:sz w:val="24"/>
          <w:szCs w:val="24"/>
        </w:rPr>
      </w:pPr>
      <w:r w:rsidRPr="00D76FA6">
        <w:rPr>
          <w:rFonts w:asciiTheme="minorHAnsi" w:hAnsiTheme="minorHAnsi" w:cs="Arial"/>
          <w:b/>
          <w:sz w:val="24"/>
          <w:szCs w:val="24"/>
        </w:rPr>
        <w:t>zdolności do występowania w obrocie gospodarczym;</w:t>
      </w:r>
    </w:p>
    <w:p w:rsidR="001E65B9" w:rsidRPr="00D76FA6" w:rsidRDefault="001E65B9" w:rsidP="00627C7D">
      <w:pPr>
        <w:spacing w:line="276" w:lineRule="auto"/>
        <w:ind w:left="568" w:firstLine="708"/>
        <w:jc w:val="both"/>
        <w:rPr>
          <w:rFonts w:asciiTheme="minorHAnsi" w:hAnsiTheme="minorHAnsi"/>
          <w:i/>
        </w:rPr>
      </w:pPr>
      <w:r w:rsidRPr="00D76FA6">
        <w:rPr>
          <w:rFonts w:asciiTheme="minorHAnsi" w:hAnsiTheme="minorHAnsi"/>
          <w:i/>
        </w:rPr>
        <w:t>Zamawiający nie określa warunku w ww. zakresie.</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do prowadzenia określonej działalności gospodarczej lub zawodowej, o ile wynika to z odrębnych przepisów;</w:t>
      </w:r>
    </w:p>
    <w:p w:rsidR="001E65B9" w:rsidRPr="00D76FA6" w:rsidRDefault="00015C4B" w:rsidP="00627C7D">
      <w:pPr>
        <w:spacing w:line="276" w:lineRule="auto"/>
        <w:ind w:left="567" w:firstLine="709"/>
        <w:jc w:val="both"/>
        <w:rPr>
          <w:rFonts w:asciiTheme="minorHAnsi" w:hAnsiTheme="minorHAnsi"/>
          <w:i/>
          <w:sz w:val="10"/>
          <w:szCs w:val="10"/>
        </w:rPr>
      </w:pPr>
      <w:r w:rsidRPr="00D76FA6">
        <w:rPr>
          <w:rFonts w:asciiTheme="minorHAnsi" w:hAnsiTheme="minorHAnsi"/>
          <w:i/>
        </w:rPr>
        <w:lastRenderedPageBreak/>
        <w:t>Zamawiający nie określa warunku w ww. zakresie.</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sytuacji ekonomicznej lub finansowej;</w:t>
      </w:r>
    </w:p>
    <w:p w:rsidR="00A53C88" w:rsidRPr="00A53C88" w:rsidRDefault="00A53C88" w:rsidP="00A53C88">
      <w:pPr>
        <w:pStyle w:val="Akapitzlist"/>
        <w:widowControl w:val="0"/>
        <w:tabs>
          <w:tab w:val="left" w:pos="750"/>
          <w:tab w:val="left" w:pos="1276"/>
        </w:tabs>
        <w:suppressAutoHyphens/>
        <w:ind w:left="380"/>
        <w:rPr>
          <w:rFonts w:ascii="Cambria" w:hAnsi="Cambria"/>
          <w:sz w:val="24"/>
          <w:szCs w:val="24"/>
        </w:rPr>
      </w:pPr>
      <w:r w:rsidRPr="00A53C88">
        <w:rPr>
          <w:rFonts w:ascii="Cambria" w:hAnsi="Cambria"/>
          <w:sz w:val="24"/>
          <w:szCs w:val="24"/>
        </w:rPr>
        <w:t xml:space="preserve">Polisa lub inny dokument ubezpieczenia potwierdzający, że wykonawca ubezpieczony jest od odpowiedzialności cywilnej w zakresie prowadzonej działalności gospodarczej na kwotę co najmniej </w:t>
      </w:r>
      <w:r w:rsidRPr="00A53C88">
        <w:rPr>
          <w:rFonts w:ascii="Cambria" w:hAnsi="Cambria"/>
          <w:b/>
          <w:sz w:val="24"/>
          <w:szCs w:val="24"/>
        </w:rPr>
        <w:t>150.000,00 zł.</w:t>
      </w:r>
    </w:p>
    <w:p w:rsidR="00A53C88" w:rsidRPr="00A53C88" w:rsidRDefault="00A53C88" w:rsidP="00A53C88">
      <w:pPr>
        <w:pStyle w:val="Akapitzlist"/>
        <w:spacing w:line="276" w:lineRule="auto"/>
        <w:ind w:left="380"/>
        <w:rPr>
          <w:rFonts w:ascii="Cambria" w:hAnsi="Cambria"/>
          <w:bCs/>
          <w:i/>
          <w:sz w:val="10"/>
          <w:szCs w:val="10"/>
        </w:rPr>
      </w:pPr>
    </w:p>
    <w:p w:rsidR="00D9784D" w:rsidRPr="005C1B81" w:rsidRDefault="00D9784D" w:rsidP="000F0B7E">
      <w:pPr>
        <w:pStyle w:val="Kolorowalistaakcent11"/>
        <w:numPr>
          <w:ilvl w:val="2"/>
          <w:numId w:val="15"/>
        </w:numPr>
        <w:autoSpaceDE w:val="0"/>
        <w:autoSpaceDN w:val="0"/>
        <w:adjustRightInd w:val="0"/>
        <w:spacing w:before="0" w:after="0" w:line="276" w:lineRule="auto"/>
        <w:ind w:left="1276" w:hanging="709"/>
        <w:rPr>
          <w:rFonts w:asciiTheme="minorHAnsi" w:hAnsiTheme="minorHAnsi" w:cs="Arial"/>
          <w:b/>
          <w:sz w:val="24"/>
          <w:szCs w:val="24"/>
        </w:rPr>
      </w:pPr>
      <w:r w:rsidRPr="005C1B81">
        <w:rPr>
          <w:rFonts w:asciiTheme="minorHAnsi" w:hAnsiTheme="minorHAnsi" w:cs="Arial"/>
          <w:b/>
          <w:sz w:val="24"/>
          <w:szCs w:val="24"/>
        </w:rPr>
        <w:t>zdolności technicznej lub zawodowej</w:t>
      </w:r>
      <w:r w:rsidR="00034207" w:rsidRPr="005C1B81">
        <w:rPr>
          <w:rFonts w:asciiTheme="minorHAnsi" w:hAnsiTheme="minorHAnsi" w:cs="Arial"/>
          <w:b/>
          <w:sz w:val="24"/>
          <w:szCs w:val="24"/>
        </w:rPr>
        <w:t xml:space="preserve"> w zakresie:</w:t>
      </w:r>
    </w:p>
    <w:p w:rsidR="00AB43C3" w:rsidRPr="00015C4B" w:rsidRDefault="00AB43C3" w:rsidP="00627C7D">
      <w:pPr>
        <w:autoSpaceDE w:val="0"/>
        <w:autoSpaceDN w:val="0"/>
        <w:adjustRightInd w:val="0"/>
        <w:spacing w:line="276" w:lineRule="auto"/>
        <w:ind w:left="1276"/>
        <w:jc w:val="both"/>
        <w:rPr>
          <w:rFonts w:asciiTheme="majorHAnsi" w:hAnsiTheme="majorHAnsi" w:cs="Arial"/>
          <w:b/>
          <w:sz w:val="10"/>
          <w:szCs w:val="10"/>
        </w:rPr>
      </w:pPr>
    </w:p>
    <w:p w:rsidR="009B52F8" w:rsidRPr="009B52F8" w:rsidRDefault="009B52F8" w:rsidP="00A53C88">
      <w:pPr>
        <w:spacing w:line="276" w:lineRule="auto"/>
        <w:ind w:left="567"/>
        <w:jc w:val="both"/>
        <w:rPr>
          <w:rFonts w:ascii="Cambria" w:hAnsi="Cambria"/>
          <w:u w:val="single"/>
        </w:rPr>
      </w:pPr>
      <w:r w:rsidRPr="009B52F8">
        <w:rPr>
          <w:rFonts w:ascii="Cambria" w:hAnsi="Cambria"/>
          <w:u w:val="single"/>
        </w:rPr>
        <w:t xml:space="preserve">Minimalne warunki dotyczące doświadczenia Wykonawcy: </w:t>
      </w:r>
    </w:p>
    <w:p w:rsidR="009B52F8" w:rsidRPr="009B52F8" w:rsidRDefault="009B52F8" w:rsidP="00A53C88">
      <w:pPr>
        <w:spacing w:line="276" w:lineRule="auto"/>
        <w:ind w:left="567"/>
        <w:jc w:val="both"/>
        <w:rPr>
          <w:rFonts w:ascii="Cambria" w:hAnsi="Cambria"/>
        </w:rPr>
      </w:pPr>
      <w:r w:rsidRPr="009B52F8">
        <w:rPr>
          <w:rFonts w:ascii="Cambria" w:hAnsi="Cambria"/>
        </w:rPr>
        <w:t xml:space="preserve">Zamawiający uzna, iż Wykonawca zdolny do należytego wykonania udzielanego zamówienia, to taki, który wykaże się doświadczeniem, w należytym wykonaniu w okresie ostatnich </w:t>
      </w:r>
      <w:r w:rsidR="002F5356">
        <w:rPr>
          <w:rFonts w:ascii="Cambria" w:hAnsi="Cambria"/>
        </w:rPr>
        <w:t>3</w:t>
      </w:r>
      <w:r w:rsidRPr="009B52F8">
        <w:rPr>
          <w:rFonts w:ascii="Cambria" w:hAnsi="Cambria"/>
        </w:rPr>
        <w:t xml:space="preserve"> lat przed upływem terminu składania ofert, a jeżeli okres prowadzenia działalności jest krótszy –</w:t>
      </w:r>
      <w:r w:rsidR="00167B80">
        <w:rPr>
          <w:rFonts w:ascii="Cambria" w:hAnsi="Cambria"/>
        </w:rPr>
        <w:t xml:space="preserve"> w tym okresie, co najmniej: 1</w:t>
      </w:r>
      <w:r w:rsidRPr="009B52F8">
        <w:rPr>
          <w:rFonts w:ascii="Cambria" w:hAnsi="Cambria"/>
        </w:rPr>
        <w:t xml:space="preserve"> </w:t>
      </w:r>
      <w:r w:rsidR="002F5356">
        <w:rPr>
          <w:rFonts w:ascii="Cambria" w:hAnsi="Cambria"/>
        </w:rPr>
        <w:t>dokumentacji projektow</w:t>
      </w:r>
      <w:r w:rsidR="00167B80">
        <w:rPr>
          <w:rFonts w:ascii="Cambria" w:hAnsi="Cambria"/>
        </w:rPr>
        <w:t>ej</w:t>
      </w:r>
      <w:r w:rsidR="002F5356">
        <w:rPr>
          <w:rFonts w:ascii="Cambria" w:hAnsi="Cambria"/>
        </w:rPr>
        <w:t xml:space="preserve"> na drogi gminne klasy D, L o długości min </w:t>
      </w:r>
      <w:r w:rsidR="00A53C88">
        <w:rPr>
          <w:rFonts w:ascii="Cambria" w:hAnsi="Cambria"/>
        </w:rPr>
        <w:t>0</w:t>
      </w:r>
      <w:r w:rsidR="002F5356">
        <w:rPr>
          <w:rFonts w:ascii="Cambria" w:hAnsi="Cambria"/>
        </w:rPr>
        <w:t>,</w:t>
      </w:r>
      <w:r w:rsidR="00A53C88">
        <w:rPr>
          <w:rFonts w:ascii="Cambria" w:hAnsi="Cambria"/>
        </w:rPr>
        <w:t>5</w:t>
      </w:r>
      <w:r w:rsidR="002F5356">
        <w:rPr>
          <w:rFonts w:ascii="Cambria" w:hAnsi="Cambria"/>
        </w:rPr>
        <w:t xml:space="preserve">km </w:t>
      </w:r>
      <w:r w:rsidRPr="009B52F8">
        <w:rPr>
          <w:rFonts w:ascii="Cambria" w:hAnsi="Cambria"/>
        </w:rPr>
        <w:t>.</w:t>
      </w:r>
    </w:p>
    <w:p w:rsidR="009B52F8" w:rsidRDefault="009B52F8" w:rsidP="00A53C88">
      <w:pPr>
        <w:spacing w:line="276" w:lineRule="auto"/>
        <w:ind w:left="567"/>
        <w:jc w:val="both"/>
        <w:rPr>
          <w:rFonts w:ascii="Cambria" w:hAnsi="Cambria"/>
          <w:i/>
        </w:rPr>
      </w:pPr>
      <w:r w:rsidRPr="009B52F8">
        <w:rPr>
          <w:rFonts w:ascii="Cambria" w:hAnsi="Cambria"/>
          <w:i/>
        </w:rPr>
        <w:t>Należycie wykonane oznacza w szczególności: wykonane zgodnie z przepisami prawa budowlanego i prawidłowo ukończone.</w:t>
      </w:r>
    </w:p>
    <w:p w:rsidR="00A53C88" w:rsidRPr="009B52F8" w:rsidRDefault="00A53C88" w:rsidP="00A53C88">
      <w:pPr>
        <w:spacing w:line="276" w:lineRule="auto"/>
        <w:ind w:left="567"/>
        <w:jc w:val="both"/>
        <w:rPr>
          <w:rFonts w:ascii="Cambria" w:hAnsi="Cambria"/>
          <w:i/>
        </w:rPr>
      </w:pPr>
    </w:p>
    <w:p w:rsidR="005C1B81" w:rsidRDefault="00D9784D" w:rsidP="000F0B7E">
      <w:pPr>
        <w:pStyle w:val="Kolorowalistaakcent11"/>
        <w:numPr>
          <w:ilvl w:val="1"/>
          <w:numId w:val="15"/>
        </w:numPr>
        <w:autoSpaceDE w:val="0"/>
        <w:autoSpaceDN w:val="0"/>
        <w:adjustRightInd w:val="0"/>
        <w:spacing w:before="0" w:after="0" w:line="276" w:lineRule="auto"/>
        <w:ind w:left="567" w:right="20" w:hanging="567"/>
        <w:rPr>
          <w:rFonts w:ascii="Cambria" w:hAnsi="Cambria"/>
          <w:sz w:val="24"/>
          <w:szCs w:val="24"/>
        </w:rPr>
      </w:pPr>
      <w:r w:rsidRPr="00C6306E">
        <w:rPr>
          <w:rFonts w:asciiTheme="majorHAnsi" w:hAnsiTheme="majorHAnsi"/>
          <w:sz w:val="24"/>
          <w:szCs w:val="24"/>
        </w:rPr>
        <w:t xml:space="preserve">Zamawiający może, </w:t>
      </w:r>
      <w:r w:rsidR="0007221C">
        <w:rPr>
          <w:rFonts w:ascii="Cambria" w:hAnsi="Cambria"/>
          <w:color w:val="000000"/>
          <w:sz w:val="24"/>
          <w:szCs w:val="24"/>
          <w:shd w:val="clear" w:color="auto" w:fill="FFFFFF"/>
        </w:rPr>
        <w:t>o</w:t>
      </w:r>
      <w:r w:rsidR="0007221C" w:rsidRPr="0007221C">
        <w:rPr>
          <w:rFonts w:ascii="Cambria" w:hAnsi="Cambria"/>
          <w:color w:val="000000"/>
          <w:sz w:val="24"/>
          <w:szCs w:val="24"/>
          <w:shd w:val="clear" w:color="auto" w:fill="FFFFFF"/>
        </w:rPr>
        <w:t>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EC6D13">
        <w:rPr>
          <w:rFonts w:ascii="Cambria" w:hAnsi="Cambria"/>
          <w:color w:val="000000"/>
          <w:sz w:val="24"/>
          <w:szCs w:val="24"/>
          <w:shd w:val="clear" w:color="auto" w:fill="FFFFFF"/>
        </w:rPr>
        <w:t xml:space="preserve"> </w:t>
      </w:r>
      <w:r w:rsidRPr="0007221C">
        <w:rPr>
          <w:rFonts w:ascii="Cambria" w:hAnsi="Cambria"/>
          <w:sz w:val="24"/>
          <w:szCs w:val="24"/>
        </w:rPr>
        <w:t xml:space="preserve">na każdym etapie postępowania (art. </w:t>
      </w:r>
      <w:r w:rsidR="0007221C">
        <w:rPr>
          <w:rFonts w:ascii="Cambria" w:hAnsi="Cambria"/>
          <w:sz w:val="24"/>
          <w:szCs w:val="24"/>
        </w:rPr>
        <w:t>116</w:t>
      </w:r>
      <w:r w:rsidRPr="0007221C">
        <w:rPr>
          <w:rFonts w:ascii="Cambria" w:hAnsi="Cambria"/>
          <w:sz w:val="24"/>
          <w:szCs w:val="24"/>
        </w:rPr>
        <w:t xml:space="preserve"> ust. 2 ustawy).</w:t>
      </w:r>
    </w:p>
    <w:p w:rsidR="00AE6D9A" w:rsidRPr="005C1B81" w:rsidRDefault="00AE6D9A" w:rsidP="000F0B7E">
      <w:pPr>
        <w:pStyle w:val="Kolorowalistaakcent11"/>
        <w:numPr>
          <w:ilvl w:val="1"/>
          <w:numId w:val="15"/>
        </w:numPr>
        <w:autoSpaceDE w:val="0"/>
        <w:autoSpaceDN w:val="0"/>
        <w:adjustRightInd w:val="0"/>
        <w:spacing w:before="0" w:after="0" w:line="276" w:lineRule="auto"/>
        <w:ind w:left="567" w:right="20" w:hanging="567"/>
        <w:rPr>
          <w:rFonts w:ascii="Cambria" w:hAnsi="Cambria"/>
          <w:sz w:val="24"/>
          <w:szCs w:val="24"/>
        </w:rPr>
      </w:pPr>
      <w:r w:rsidRPr="005C1B81">
        <w:rPr>
          <w:rFonts w:asciiTheme="majorHAnsi" w:hAnsiTheme="majorHAnsi"/>
          <w:color w:val="000000"/>
          <w:sz w:val="24"/>
          <w:szCs w:val="24"/>
        </w:rPr>
        <w:t xml:space="preserve">W odniesieniu do warunków dotyczących wykształcenia, kwalifikacji zawodowych lub doświadczenia wykonawcy wspólnie ubiegający się o udzielenie zamówienia </w:t>
      </w:r>
      <w:r>
        <w:rPr>
          <w:rFonts w:asciiTheme="majorHAnsi" w:hAnsiTheme="majorHAnsi"/>
          <w:color w:val="000000"/>
          <w:sz w:val="24"/>
          <w:szCs w:val="24"/>
        </w:rPr>
        <w:t xml:space="preserve">wykazując warunek udziału w postępowaniu </w:t>
      </w:r>
      <w:r w:rsidRPr="005C1B81">
        <w:rPr>
          <w:rFonts w:asciiTheme="majorHAnsi" w:hAnsiTheme="majorHAnsi"/>
          <w:b/>
          <w:bCs/>
          <w:color w:val="000000"/>
          <w:sz w:val="24"/>
          <w:szCs w:val="24"/>
        </w:rPr>
        <w:t>mogą polegać na zdolnościach tych z wykonawców, którzy wykonają roboty budowlane lub usługi, do realizacji których te zdolności są wymagane</w:t>
      </w:r>
    </w:p>
    <w:p w:rsidR="00D9784D" w:rsidRPr="002A2687" w:rsidRDefault="00D9784D" w:rsidP="000F0B7E">
      <w:pPr>
        <w:pStyle w:val="Kolorowalistaakcent11"/>
        <w:numPr>
          <w:ilvl w:val="1"/>
          <w:numId w:val="15"/>
        </w:numPr>
        <w:tabs>
          <w:tab w:val="left" w:pos="567"/>
        </w:tabs>
        <w:autoSpaceDE w:val="0"/>
        <w:autoSpaceDN w:val="0"/>
        <w:adjustRightInd w:val="0"/>
        <w:spacing w:before="0" w:after="0" w:line="276" w:lineRule="auto"/>
        <w:ind w:left="567" w:right="20" w:hanging="567"/>
        <w:rPr>
          <w:rFonts w:asciiTheme="majorHAnsi" w:hAnsiTheme="majorHAnsi"/>
          <w:iCs/>
          <w:sz w:val="24"/>
          <w:szCs w:val="24"/>
        </w:rPr>
      </w:pPr>
      <w:r w:rsidRPr="002A2687">
        <w:rPr>
          <w:rFonts w:asciiTheme="majorHAnsi" w:hAnsiTheme="majorHAnsi"/>
          <w:iCs/>
          <w:sz w:val="24"/>
          <w:szCs w:val="24"/>
        </w:rPr>
        <w:t xml:space="preserve">Sposób wykazania warunków udziału w postępowaniu wskazano w rozdziale </w:t>
      </w:r>
      <w:r w:rsidR="00E60071" w:rsidRPr="002A2687">
        <w:rPr>
          <w:rFonts w:asciiTheme="majorHAnsi" w:hAnsiTheme="majorHAnsi"/>
          <w:iCs/>
          <w:sz w:val="24"/>
          <w:szCs w:val="24"/>
        </w:rPr>
        <w:br/>
      </w:r>
      <w:r w:rsidRPr="002A2687">
        <w:rPr>
          <w:rFonts w:asciiTheme="majorHAnsi" w:hAnsiTheme="majorHAnsi"/>
          <w:iCs/>
          <w:sz w:val="24"/>
          <w:szCs w:val="24"/>
        </w:rPr>
        <w:t>8 SIWZ.</w:t>
      </w:r>
    </w:p>
    <w:p w:rsidR="00807E56" w:rsidRPr="00C6306E" w:rsidRDefault="00807E56" w:rsidP="00627C7D">
      <w:pPr>
        <w:pStyle w:val="Kolorowalistaakcent11"/>
        <w:tabs>
          <w:tab w:val="left" w:pos="567"/>
        </w:tabs>
        <w:autoSpaceDE w:val="0"/>
        <w:autoSpaceDN w:val="0"/>
        <w:adjustRightInd w:val="0"/>
        <w:spacing w:before="0" w:after="0" w:line="276" w:lineRule="auto"/>
        <w:ind w:left="567" w:right="20"/>
        <w:rPr>
          <w:rFonts w:asciiTheme="majorHAnsi" w:hAnsiTheme="majorHAnsi"/>
          <w:i/>
          <w:sz w:val="24"/>
          <w:szCs w:val="24"/>
        </w:rPr>
      </w:pPr>
    </w:p>
    <w:tbl>
      <w:tblPr>
        <w:tblW w:w="0" w:type="auto"/>
        <w:jc w:val="center"/>
        <w:tblBorders>
          <w:bottom w:val="single" w:sz="4" w:space="0" w:color="auto"/>
        </w:tblBorders>
        <w:tblLook w:val="00A0"/>
      </w:tblPr>
      <w:tblGrid>
        <w:gridCol w:w="9068"/>
      </w:tblGrid>
      <w:tr w:rsidR="00D9784D" w:rsidRPr="00C6306E" w:rsidTr="002E14F3">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PODSTAWY WYKLUCZENIA Z POSTĘPOWANIA </w:t>
            </w:r>
          </w:p>
        </w:tc>
      </w:tr>
    </w:tbl>
    <w:p w:rsidR="00BE42AE" w:rsidRPr="00C6306E" w:rsidRDefault="00BE42AE"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99367B" w:rsidRPr="00C6306E" w:rsidRDefault="0099367B" w:rsidP="00627C7D">
      <w:pPr>
        <w:pStyle w:val="Kolorowalistaakcent11"/>
        <w:tabs>
          <w:tab w:val="left" w:pos="567"/>
        </w:tabs>
        <w:autoSpaceDE w:val="0"/>
        <w:autoSpaceDN w:val="0"/>
        <w:adjustRightInd w:val="0"/>
        <w:spacing w:before="0" w:after="0" w:line="276" w:lineRule="auto"/>
        <w:ind w:left="567"/>
        <w:rPr>
          <w:rFonts w:asciiTheme="majorHAnsi" w:hAnsiTheme="majorHAnsi" w:cs="Arial"/>
        </w:rPr>
      </w:pPr>
    </w:p>
    <w:p w:rsidR="00430F9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6306E">
        <w:rPr>
          <w:rFonts w:asciiTheme="majorHAnsi" w:hAnsiTheme="majorHAnsi" w:cs="Arial"/>
          <w:sz w:val="24"/>
          <w:szCs w:val="24"/>
        </w:rPr>
        <w:t xml:space="preserve">Z postępowania o udzielenie zamówienia wyklucza się Wykonawcę, w stosunku, do którego zachodzi którakolwiek z okoliczności, o których mowa w art. </w:t>
      </w:r>
      <w:r w:rsidR="00C41056">
        <w:rPr>
          <w:rFonts w:asciiTheme="majorHAnsi" w:hAnsiTheme="majorHAnsi" w:cs="Arial"/>
          <w:sz w:val="24"/>
          <w:szCs w:val="24"/>
        </w:rPr>
        <w:t xml:space="preserve">108 </w:t>
      </w:r>
      <w:r w:rsidRPr="00C6306E">
        <w:rPr>
          <w:rFonts w:asciiTheme="majorHAnsi" w:hAnsiTheme="majorHAnsi" w:cs="Arial"/>
          <w:sz w:val="24"/>
          <w:szCs w:val="24"/>
        </w:rPr>
        <w:t>ustawy</w:t>
      </w:r>
      <w:r w:rsidR="00CC0E33">
        <w:rPr>
          <w:rFonts w:asciiTheme="majorHAnsi" w:hAnsiTheme="majorHAnsi" w:cs="Arial"/>
          <w:sz w:val="24"/>
          <w:szCs w:val="24"/>
        </w:rPr>
        <w:t xml:space="preserve"> tj. wykonawcę:</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1)</w:t>
      </w:r>
      <w:r w:rsidRPr="00CC0E33">
        <w:rPr>
          <w:rFonts w:ascii="Cambria" w:hAnsi="Cambria"/>
        </w:rPr>
        <w:t>będącego osobą fizyczną, którego prawomocnie skazano za przestępstwo:</w:t>
      </w:r>
    </w:p>
    <w:p w:rsidR="00CC0E33" w:rsidRPr="00627C7D" w:rsidRDefault="00CC0E33" w:rsidP="00627C7D">
      <w:pPr>
        <w:shd w:val="clear" w:color="auto" w:fill="FFFFFF"/>
        <w:spacing w:line="276" w:lineRule="auto"/>
        <w:ind w:left="1701" w:hanging="567"/>
        <w:jc w:val="both"/>
        <w:rPr>
          <w:rFonts w:ascii="Cambria" w:hAnsi="Cambria"/>
        </w:rPr>
      </w:pPr>
      <w:r w:rsidRPr="00CC0E33">
        <w:rPr>
          <w:rStyle w:val="alb"/>
          <w:rFonts w:ascii="Cambria" w:hAnsi="Cambria"/>
        </w:rPr>
        <w:t>a)</w:t>
      </w:r>
      <w:r>
        <w:rPr>
          <w:rStyle w:val="alb"/>
          <w:rFonts w:ascii="Cambria" w:hAnsi="Cambria"/>
        </w:rPr>
        <w:tab/>
      </w:r>
      <w:r w:rsidRPr="00CC0E33">
        <w:rPr>
          <w:rFonts w:ascii="Cambria" w:hAnsi="Cambria"/>
        </w:rPr>
        <w:t xml:space="preserve">udziału w zorganizowanej grupie przestępczej albo związku mającym na celu popełnienie </w:t>
      </w:r>
      <w:r w:rsidRPr="00627C7D">
        <w:rPr>
          <w:rFonts w:ascii="Cambria" w:hAnsi="Cambria"/>
        </w:rPr>
        <w:t xml:space="preserve">przestępstwa lub przestępstwa skarbowego, o którym mowa w </w:t>
      </w:r>
      <w:hyperlink r:id="rId8" w:anchor="/document/16798683?unitId=art(258)&amp;cm=DOCUMENT" w:tgtFrame="_blank" w:history="1">
        <w:r w:rsidRPr="00627C7D">
          <w:rPr>
            <w:rStyle w:val="Hipercze"/>
            <w:rFonts w:ascii="Cambria" w:hAnsi="Cambria"/>
            <w:color w:val="auto"/>
            <w:u w:val="none"/>
          </w:rPr>
          <w:t>art. 258</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b)</w:t>
      </w:r>
      <w:r w:rsidRPr="00627C7D">
        <w:rPr>
          <w:rStyle w:val="alb"/>
          <w:rFonts w:ascii="Cambria" w:hAnsi="Cambria"/>
        </w:rPr>
        <w:tab/>
      </w:r>
      <w:r w:rsidRPr="00627C7D">
        <w:rPr>
          <w:rFonts w:ascii="Cambria" w:hAnsi="Cambria"/>
        </w:rPr>
        <w:t xml:space="preserve">handlu ludźmi, o którym mowa w </w:t>
      </w:r>
      <w:hyperlink r:id="rId9" w:anchor="/document/16798683?unitId=art(189(a))&amp;cm=DOCUMENT" w:tgtFrame="_blank" w:history="1">
        <w:r w:rsidRPr="00627C7D">
          <w:rPr>
            <w:rStyle w:val="Hipercze"/>
            <w:rFonts w:ascii="Cambria" w:hAnsi="Cambria"/>
            <w:color w:val="auto"/>
            <w:u w:val="none"/>
          </w:rPr>
          <w:t>art. 189a</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lastRenderedPageBreak/>
        <w:t>c)</w:t>
      </w:r>
      <w:r w:rsidRPr="00627C7D">
        <w:rPr>
          <w:rStyle w:val="alb"/>
          <w:rFonts w:ascii="Cambria" w:hAnsi="Cambria"/>
        </w:rPr>
        <w:tab/>
      </w:r>
      <w:r w:rsidRPr="00627C7D">
        <w:rPr>
          <w:rFonts w:ascii="Cambria" w:hAnsi="Cambria"/>
        </w:rPr>
        <w:t xml:space="preserve">o którym mowa w </w:t>
      </w:r>
      <w:hyperlink r:id="rId10" w:anchor="/document/16798683?unitId=art(228)&amp;cm=DOCUMENT" w:tgtFrame="_blank" w:history="1">
        <w:r w:rsidRPr="00627C7D">
          <w:rPr>
            <w:rStyle w:val="Hipercze"/>
            <w:rFonts w:ascii="Cambria" w:hAnsi="Cambria"/>
            <w:color w:val="auto"/>
            <w:u w:val="none"/>
          </w:rPr>
          <w:t>art. 228-230a</w:t>
        </w:r>
      </w:hyperlink>
      <w:r w:rsidRPr="00627C7D">
        <w:rPr>
          <w:rFonts w:ascii="Cambria" w:hAnsi="Cambria"/>
        </w:rPr>
        <w:t xml:space="preserve">, </w:t>
      </w:r>
      <w:hyperlink r:id="rId11" w:anchor="/document/16798683?unitId=art(250(a))&amp;cm=DOCUMENT" w:tgtFrame="_blank" w:history="1">
        <w:r w:rsidRPr="00627C7D">
          <w:rPr>
            <w:rStyle w:val="Hipercze"/>
            <w:rFonts w:ascii="Cambria" w:hAnsi="Cambria"/>
            <w:color w:val="auto"/>
            <w:u w:val="none"/>
          </w:rPr>
          <w:t>art. 250a</w:t>
        </w:r>
      </w:hyperlink>
      <w:r w:rsidRPr="00627C7D">
        <w:rPr>
          <w:rFonts w:ascii="Cambria" w:hAnsi="Cambria"/>
        </w:rPr>
        <w:t xml:space="preserve"> Kodeksu karnego lub w art. 46 lub art. 48 ustawy z dnia 25 czerwca 2010 r. o sporcie,</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d)</w:t>
      </w:r>
      <w:r w:rsidRPr="00627C7D">
        <w:rPr>
          <w:rStyle w:val="alb"/>
          <w:rFonts w:ascii="Cambria" w:hAnsi="Cambria"/>
        </w:rPr>
        <w:tab/>
      </w:r>
      <w:r w:rsidRPr="00627C7D">
        <w:rPr>
          <w:rFonts w:ascii="Cambria" w:hAnsi="Cambria"/>
        </w:rPr>
        <w:t xml:space="preserve">finansowania przestępstwa o charakterze terrorystycznym, o którym mowa w </w:t>
      </w:r>
      <w:hyperlink r:id="rId12" w:anchor="/document/16798683?unitId=art(165(a))&amp;cm=DOCUMENT" w:tgtFrame="_blank" w:history="1">
        <w:r w:rsidRPr="00627C7D">
          <w:rPr>
            <w:rStyle w:val="Hipercze"/>
            <w:rFonts w:ascii="Cambria" w:hAnsi="Cambria"/>
            <w:color w:val="auto"/>
            <w:u w:val="none"/>
          </w:rPr>
          <w:t>art. 165a</w:t>
        </w:r>
      </w:hyperlink>
      <w:r w:rsidRPr="00627C7D">
        <w:rPr>
          <w:rFonts w:ascii="Cambria" w:hAnsi="Cambria"/>
        </w:rPr>
        <w:t xml:space="preserve"> Kodeksu karnego, lub przestępstwo udaremniania lub utrudniania stwierdzenia przestępnego pochodzenia pieniędzy lub ukrywania ich pochodzenia, o którym mowa w </w:t>
      </w:r>
      <w:hyperlink r:id="rId13" w:anchor="/document/16798683?unitId=art(299)&amp;cm=DOCUMENT" w:tgtFrame="_blank" w:history="1">
        <w:r w:rsidRPr="00627C7D">
          <w:rPr>
            <w:rStyle w:val="Hipercze"/>
            <w:rFonts w:ascii="Cambria" w:hAnsi="Cambria"/>
            <w:color w:val="auto"/>
            <w:u w:val="none"/>
          </w:rPr>
          <w:t>art. 299</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e)</w:t>
      </w:r>
      <w:r w:rsidRPr="00627C7D">
        <w:rPr>
          <w:rStyle w:val="alb"/>
          <w:rFonts w:ascii="Cambria" w:hAnsi="Cambria"/>
        </w:rPr>
        <w:tab/>
      </w:r>
      <w:r w:rsidRPr="00627C7D">
        <w:rPr>
          <w:rFonts w:ascii="Cambria" w:hAnsi="Cambria"/>
        </w:rPr>
        <w:t xml:space="preserve">o charakterze terrorystycznym, o którym mowa w </w:t>
      </w:r>
      <w:hyperlink r:id="rId14" w:anchor="/document/16798683?unitId=art(115)par(20)&amp;cm=DOCUMENT" w:tgtFrame="_blank" w:history="1">
        <w:r w:rsidRPr="00627C7D">
          <w:rPr>
            <w:rStyle w:val="Hipercze"/>
            <w:rFonts w:ascii="Cambria" w:hAnsi="Cambria"/>
            <w:color w:val="auto"/>
            <w:u w:val="none"/>
          </w:rPr>
          <w:t>art. 115 § 20</w:t>
        </w:r>
      </w:hyperlink>
      <w:r w:rsidRPr="00627C7D">
        <w:rPr>
          <w:rFonts w:ascii="Cambria" w:hAnsi="Cambria"/>
        </w:rPr>
        <w:t xml:space="preserve"> Kodeksu karnego, lub mające na celu popełnienie tego przestępstwa,</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f) </w:t>
      </w:r>
      <w:r w:rsidRPr="00627C7D">
        <w:rPr>
          <w:rStyle w:val="alb"/>
          <w:rFonts w:ascii="Cambria" w:hAnsi="Cambria"/>
        </w:rPr>
        <w:tab/>
      </w:r>
      <w:r w:rsidRPr="00627C7D">
        <w:rPr>
          <w:rFonts w:ascii="Cambria" w:hAnsi="Cambria"/>
        </w:rPr>
        <w:t xml:space="preserve">powierzenia wykonywania pracy małoletniemu cudzoziemcowi, o którym mowa w </w:t>
      </w:r>
      <w:hyperlink r:id="rId15" w:anchor="/document/17896506?unitId=art(9)ust(2)&amp;cm=DOCUMENT" w:tgtFrame="_blank" w:history="1">
        <w:r w:rsidRPr="00627C7D">
          <w:rPr>
            <w:rStyle w:val="Hipercze"/>
            <w:rFonts w:ascii="Cambria" w:hAnsi="Cambria"/>
            <w:color w:val="auto"/>
            <w:u w:val="none"/>
          </w:rPr>
          <w:t>art. 9 ust. 2</w:t>
        </w:r>
      </w:hyperlink>
      <w:r w:rsidRPr="00627C7D">
        <w:rPr>
          <w:rFonts w:ascii="Cambria" w:hAnsi="Cambria"/>
        </w:rPr>
        <w:t xml:space="preserve"> ustawy z dnia 15 czerwca 2012 r. o skutkach powierzania wykonywania pracy cudzoziemcom przebywającym wbrew przepisom na terytorium Rzeczypospolitej Polskiej (Dz. U. poz. 769),</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g)</w:t>
      </w:r>
      <w:r w:rsidRPr="00627C7D">
        <w:rPr>
          <w:rStyle w:val="alb"/>
          <w:rFonts w:ascii="Cambria" w:hAnsi="Cambria"/>
        </w:rPr>
        <w:tab/>
      </w:r>
      <w:r w:rsidRPr="00627C7D">
        <w:rPr>
          <w:rFonts w:ascii="Cambria" w:hAnsi="Cambria"/>
        </w:rPr>
        <w:t xml:space="preserve">przeciwko obrotowi gospodarczemu, o których mowa w </w:t>
      </w:r>
      <w:hyperlink r:id="rId16" w:anchor="/document/16798683?unitId=art(296)&amp;cm=DOCUMENT" w:tgtFrame="_blank" w:history="1">
        <w:r w:rsidRPr="00627C7D">
          <w:rPr>
            <w:rStyle w:val="Hipercze"/>
            <w:rFonts w:ascii="Cambria" w:hAnsi="Cambria"/>
            <w:color w:val="auto"/>
            <w:u w:val="none"/>
          </w:rPr>
          <w:t>art. 296-307</w:t>
        </w:r>
      </w:hyperlink>
      <w:r w:rsidRPr="00627C7D">
        <w:rPr>
          <w:rFonts w:ascii="Cambria" w:hAnsi="Cambria"/>
        </w:rPr>
        <w:t xml:space="preserve"> Kodeksu karnego, przestępstwo oszustwa, o którym mowa w </w:t>
      </w:r>
      <w:hyperlink r:id="rId17" w:anchor="/document/16798683?unitId=art(286)&amp;cm=DOCUMENT" w:tgtFrame="_blank" w:history="1">
        <w:r w:rsidRPr="00627C7D">
          <w:rPr>
            <w:rStyle w:val="Hipercze"/>
            <w:rFonts w:ascii="Cambria" w:hAnsi="Cambria"/>
            <w:color w:val="auto"/>
            <w:u w:val="none"/>
          </w:rPr>
          <w:t>art. 286</w:t>
        </w:r>
      </w:hyperlink>
      <w:r w:rsidRPr="00627C7D">
        <w:rPr>
          <w:rFonts w:ascii="Cambria" w:hAnsi="Cambria"/>
        </w:rPr>
        <w:t xml:space="preserve"> Kodeksu karnego, przestępstwo przeciwko wiarygodności dokumentów, o których mowa w </w:t>
      </w:r>
      <w:hyperlink r:id="rId18" w:anchor="/document/16798683?unitId=art(270)&amp;cm=DOCUMENT" w:tgtFrame="_blank" w:history="1">
        <w:r w:rsidRPr="00627C7D">
          <w:rPr>
            <w:rStyle w:val="Hipercze"/>
            <w:rFonts w:ascii="Cambria" w:hAnsi="Cambria"/>
            <w:color w:val="auto"/>
            <w:u w:val="none"/>
          </w:rPr>
          <w:t>art. 270-277d</w:t>
        </w:r>
      </w:hyperlink>
      <w:r w:rsidRPr="00627C7D">
        <w:rPr>
          <w:rFonts w:ascii="Cambria" w:hAnsi="Cambria"/>
        </w:rPr>
        <w:t xml:space="preserve"> Kodeksu karnego, lub przestępstwo skarbowe,</w:t>
      </w:r>
    </w:p>
    <w:p w:rsidR="00CC0E33" w:rsidRPr="00CC0E33"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h)</w:t>
      </w:r>
      <w:r w:rsidRPr="00627C7D">
        <w:rPr>
          <w:rStyle w:val="alb"/>
          <w:rFonts w:ascii="Cambria" w:hAnsi="Cambria"/>
        </w:rPr>
        <w:tab/>
      </w:r>
      <w:r w:rsidRPr="00627C7D">
        <w:rPr>
          <w:rFonts w:ascii="Cambria" w:hAnsi="Cambria"/>
        </w:rPr>
        <w:t>o którym mowa w art. 9 ust. 1 i 3 lub art. 10 ustawy z dnia 15 czerwca 2012 r. o skutkach powierzania wykonywania</w:t>
      </w:r>
      <w:r w:rsidRPr="00CC0E33">
        <w:rPr>
          <w:rFonts w:ascii="Cambria" w:hAnsi="Cambria"/>
        </w:rPr>
        <w:t xml:space="preserve"> pracy cudzoziemcom przebywającym wbrew przepisom na terytorium Rzeczypospolitej Polskiej</w:t>
      </w:r>
    </w:p>
    <w:p w:rsidR="00CC0E33" w:rsidRPr="00CC0E33" w:rsidRDefault="00CC0E33" w:rsidP="00627C7D">
      <w:pPr>
        <w:pStyle w:val="text-justify"/>
        <w:shd w:val="clear" w:color="auto" w:fill="FFFFFF"/>
        <w:spacing w:before="120" w:beforeAutospacing="0" w:after="150" w:afterAutospacing="0" w:line="276" w:lineRule="auto"/>
        <w:ind w:left="1701" w:hanging="567"/>
        <w:jc w:val="both"/>
        <w:rPr>
          <w:rFonts w:ascii="Cambria" w:hAnsi="Cambria"/>
        </w:rPr>
      </w:pPr>
      <w:r w:rsidRPr="00CC0E33">
        <w:rPr>
          <w:rFonts w:ascii="Cambria" w:hAnsi="Cambria"/>
        </w:rPr>
        <w:t>- lub za odpowiedni czyn zabroniony określony w przepisach prawa obcego;</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2)</w:t>
      </w:r>
      <w:r>
        <w:rPr>
          <w:rStyle w:val="alb"/>
          <w:rFonts w:ascii="Cambria" w:hAnsi="Cambria"/>
        </w:rPr>
        <w:tab/>
      </w:r>
      <w:r w:rsidRPr="00CC0E33">
        <w:rPr>
          <w:rFonts w:ascii="Cambria" w:hAnsi="Cambri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3)</w:t>
      </w:r>
      <w:r>
        <w:rPr>
          <w:rStyle w:val="alb"/>
          <w:rFonts w:ascii="Cambria" w:hAnsi="Cambria"/>
        </w:rPr>
        <w:tab/>
      </w:r>
      <w:r w:rsidRPr="00CC0E33">
        <w:rPr>
          <w:rFonts w:ascii="Cambria" w:hAnsi="Cambri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4) </w:t>
      </w:r>
      <w:r>
        <w:rPr>
          <w:rStyle w:val="fn-ref"/>
          <w:rFonts w:ascii="Cambria" w:hAnsi="Cambria"/>
          <w:vertAlign w:val="superscript"/>
        </w:rPr>
        <w:tab/>
      </w:r>
      <w:r w:rsidRPr="00CC0E33">
        <w:rPr>
          <w:rFonts w:ascii="Cambria" w:hAnsi="Cambria"/>
        </w:rPr>
        <w:t>wobec którego prawomocnie orzeczono zakaz ubiegania się o zamówienia publiczne;</w:t>
      </w:r>
    </w:p>
    <w:p w:rsidR="00CC0E33" w:rsidRPr="002A2687"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5)</w:t>
      </w:r>
      <w:r>
        <w:rPr>
          <w:rStyle w:val="alb"/>
          <w:rFonts w:ascii="Cambria" w:hAnsi="Cambria"/>
        </w:rPr>
        <w:tab/>
      </w:r>
      <w:r w:rsidRPr="00CC0E33">
        <w:rPr>
          <w:rFonts w:ascii="Cambria" w:hAnsi="Cambri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w:t>
      </w:r>
      <w:r w:rsidRPr="002A2687">
        <w:rPr>
          <w:rFonts w:ascii="Cambria" w:hAnsi="Cambria"/>
        </w:rPr>
        <w:lastRenderedPageBreak/>
        <w:t>konkurencji i konsumentów, złożyli odrębne oferty, oferty częściowe lub wnioski o dopuszczenie do udziału w postępowaniu, chyba że wykażą, że przygotowali te oferty lub wnioski niezależnie od siebie;</w:t>
      </w:r>
    </w:p>
    <w:p w:rsidR="00CC0E33" w:rsidRPr="00CC0E33" w:rsidRDefault="00CC0E33" w:rsidP="00627C7D">
      <w:pPr>
        <w:shd w:val="clear" w:color="auto" w:fill="FFFFFF"/>
        <w:spacing w:line="276" w:lineRule="auto"/>
        <w:ind w:left="1134" w:hanging="567"/>
        <w:jc w:val="both"/>
        <w:rPr>
          <w:rFonts w:ascii="Cambria" w:hAnsi="Cambria"/>
        </w:rPr>
      </w:pPr>
      <w:r w:rsidRPr="002A2687">
        <w:rPr>
          <w:rStyle w:val="alb"/>
          <w:rFonts w:ascii="Cambria" w:hAnsi="Cambria"/>
        </w:rPr>
        <w:t>6)</w:t>
      </w:r>
      <w:r w:rsidRPr="002A2687">
        <w:rPr>
          <w:rStyle w:val="alb"/>
          <w:rFonts w:ascii="Cambria" w:hAnsi="Cambria"/>
        </w:rPr>
        <w:tab/>
      </w:r>
      <w:r w:rsidRPr="002A2687">
        <w:rPr>
          <w:rFonts w:ascii="Cambria" w:hAnsi="Cambria"/>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0"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chyba że spowodowane</w:t>
      </w:r>
      <w:r w:rsidRPr="00CC0E33">
        <w:rPr>
          <w:rFonts w:ascii="Cambria" w:hAnsi="Cambria"/>
        </w:rPr>
        <w:t xml:space="preserve"> tym zakłócenie konkurencji może być wyeliminowane w inny sposób niż przez wykluczenie wykonawcy z udziału w postępowaniu o udzielenie zamówienia.</w:t>
      </w:r>
    </w:p>
    <w:p w:rsidR="00F757DA" w:rsidRPr="009B52F8" w:rsidRDefault="00F757DA" w:rsidP="009B52F8">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9B52F8">
        <w:rPr>
          <w:rFonts w:asciiTheme="majorHAnsi" w:hAnsiTheme="majorHAnsi" w:cs="Arial"/>
          <w:sz w:val="24"/>
          <w:szCs w:val="24"/>
        </w:rPr>
        <w:t xml:space="preserve">Zamawiający nie </w:t>
      </w:r>
      <w:r w:rsidRPr="009B52F8">
        <w:rPr>
          <w:rFonts w:asciiTheme="majorHAnsi" w:hAnsiTheme="majorHAnsi" w:cs="Arial"/>
          <w:bCs/>
          <w:sz w:val="24"/>
          <w:szCs w:val="24"/>
        </w:rPr>
        <w:t>przewiduje podstaw wykluczenia wskazanych w art. 109 ustawy.</w:t>
      </w:r>
    </w:p>
    <w:p w:rsidR="00430F97"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sz w:val="24"/>
          <w:szCs w:val="24"/>
        </w:rPr>
      </w:pPr>
      <w:r w:rsidRPr="00627C7D">
        <w:rPr>
          <w:rFonts w:ascii="Cambria" w:hAnsi="Cambria"/>
          <w:color w:val="000000"/>
          <w:sz w:val="24"/>
          <w:szCs w:val="24"/>
          <w:shd w:val="clear" w:color="auto" w:fill="FFFFFF"/>
        </w:rPr>
        <w:t>Wykonawca może zostać wykluczony przez zamawiającego na każdym etapie postępowania o udzielenie zamówienia</w:t>
      </w:r>
    </w:p>
    <w:p w:rsidR="00627C7D"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sz w:val="24"/>
          <w:szCs w:val="24"/>
        </w:rPr>
      </w:pPr>
      <w:r w:rsidRPr="00627C7D">
        <w:rPr>
          <w:rFonts w:ascii="Cambria" w:hAnsi="Cambria"/>
          <w:color w:val="000000"/>
          <w:sz w:val="24"/>
          <w:szCs w:val="24"/>
        </w:rPr>
        <w:t>Wykonawca nie podlega wykluczeniu w okolicznościach określonych w art. 108 ust. 1 pkt 1, 2 i 5, jeżeli udowodni zamawiającemu, że spełnił łącznie następujące przesłanki:</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1)</w:t>
      </w:r>
      <w:r>
        <w:rPr>
          <w:rFonts w:ascii="Cambria" w:hAnsi="Cambria"/>
          <w:color w:val="000000"/>
          <w:sz w:val="24"/>
          <w:szCs w:val="24"/>
        </w:rPr>
        <w:tab/>
      </w:r>
      <w:r w:rsidRPr="00627C7D">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2)</w:t>
      </w:r>
      <w:r>
        <w:rPr>
          <w:rFonts w:ascii="Cambria" w:hAnsi="Cambria"/>
          <w:color w:val="000000"/>
          <w:sz w:val="24"/>
          <w:szCs w:val="24"/>
        </w:rPr>
        <w:tab/>
      </w:r>
      <w:r w:rsidRPr="00627C7D">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3)</w:t>
      </w:r>
      <w:r>
        <w:rPr>
          <w:rFonts w:ascii="Cambria" w:hAnsi="Cambria"/>
          <w:color w:val="000000"/>
          <w:sz w:val="24"/>
          <w:szCs w:val="24"/>
        </w:rPr>
        <w:tab/>
      </w:r>
      <w:r w:rsidRPr="00627C7D">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a)</w:t>
      </w:r>
      <w:r>
        <w:rPr>
          <w:rFonts w:ascii="Cambria" w:hAnsi="Cambria"/>
          <w:color w:val="000000"/>
          <w:sz w:val="24"/>
          <w:szCs w:val="24"/>
        </w:rPr>
        <w:tab/>
      </w:r>
      <w:r w:rsidRPr="00627C7D">
        <w:rPr>
          <w:rFonts w:ascii="Cambria" w:hAnsi="Cambria"/>
          <w:color w:val="000000"/>
          <w:sz w:val="24"/>
          <w:szCs w:val="24"/>
        </w:rPr>
        <w:t>zerwał wszelkie powiązania z osobami lub podmiotami odpowiedzialnymi za nieprawidłowe postępowanie wykonawcy,</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b)</w:t>
      </w:r>
      <w:r>
        <w:rPr>
          <w:rFonts w:ascii="Cambria" w:hAnsi="Cambria"/>
          <w:color w:val="000000"/>
          <w:sz w:val="24"/>
          <w:szCs w:val="24"/>
        </w:rPr>
        <w:tab/>
      </w:r>
      <w:r w:rsidRPr="00627C7D">
        <w:rPr>
          <w:rFonts w:ascii="Cambria" w:hAnsi="Cambria"/>
          <w:color w:val="000000"/>
          <w:sz w:val="24"/>
          <w:szCs w:val="24"/>
        </w:rPr>
        <w:t>zreorganizował personel,</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c)</w:t>
      </w:r>
      <w:r>
        <w:rPr>
          <w:rFonts w:ascii="Cambria" w:hAnsi="Cambria"/>
          <w:color w:val="000000"/>
          <w:sz w:val="24"/>
          <w:szCs w:val="24"/>
        </w:rPr>
        <w:tab/>
      </w:r>
      <w:r w:rsidRPr="00627C7D">
        <w:rPr>
          <w:rFonts w:ascii="Cambria" w:hAnsi="Cambria"/>
          <w:color w:val="000000"/>
          <w:sz w:val="24"/>
          <w:szCs w:val="24"/>
        </w:rPr>
        <w:t>wdrożył system sprawozdawczości i kontroli,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d)</w:t>
      </w:r>
      <w:r>
        <w:rPr>
          <w:rFonts w:ascii="Cambria" w:hAnsi="Cambria"/>
          <w:color w:val="000000"/>
          <w:sz w:val="24"/>
          <w:szCs w:val="24"/>
        </w:rPr>
        <w:tab/>
      </w:r>
      <w:r w:rsidRPr="00627C7D">
        <w:rPr>
          <w:rFonts w:ascii="Cambria" w:hAnsi="Cambria"/>
          <w:color w:val="000000"/>
          <w:sz w:val="24"/>
          <w:szCs w:val="24"/>
        </w:rPr>
        <w:t>utworzył struktury audytu wewnętrznego do monitorowania przestrzegania przepisów, wewnętrznych regulacji lub standardów,</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e)</w:t>
      </w:r>
      <w:r>
        <w:rPr>
          <w:rFonts w:ascii="Cambria" w:hAnsi="Cambria"/>
          <w:color w:val="000000"/>
          <w:sz w:val="24"/>
          <w:szCs w:val="24"/>
        </w:rPr>
        <w:tab/>
      </w:r>
      <w:r w:rsidRPr="00627C7D">
        <w:rPr>
          <w:rFonts w:ascii="Cambria" w:hAnsi="Cambria"/>
          <w:color w:val="000000"/>
          <w:sz w:val="24"/>
          <w:szCs w:val="24"/>
        </w:rPr>
        <w:t>wprowadził wewnętrzne regulacje dotyczące odpowiedzialności i odszkodowań za nieprzestrzeganie przepisów, wewnętrznych regulacji lub standardów.</w:t>
      </w:r>
    </w:p>
    <w:p w:rsidR="002A2687" w:rsidRPr="002A2687" w:rsidRDefault="002A268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color w:val="000000"/>
          <w:sz w:val="24"/>
          <w:szCs w:val="24"/>
        </w:rPr>
        <w:t xml:space="preserve">Zamawiający ocenia, czy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 xml:space="preserve">są wystarczające do wykazania jego rzetelności, uwzględniając wagę i szczególne okoliczności czynu wykonawcy. Jeżeli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nie są wystarczające do wykazania jego rzetelności, zamawiający wyklucza wykonawcę</w:t>
      </w:r>
    </w:p>
    <w:p w:rsidR="00430F97" w:rsidRPr="002A268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iCs/>
          <w:sz w:val="24"/>
          <w:szCs w:val="24"/>
        </w:rPr>
        <w:lastRenderedPageBreak/>
        <w:t>Sposób wykazania braku podstaw wykluczenia wskazano w rozdziale 8 SIWZ.</w:t>
      </w:r>
    </w:p>
    <w:p w:rsidR="00430F97" w:rsidRDefault="00430F97"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6B62D0" w:rsidRPr="00627C7D" w:rsidRDefault="006B62D0"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tbl>
      <w:tblPr>
        <w:tblW w:w="0" w:type="auto"/>
        <w:jc w:val="center"/>
        <w:tblBorders>
          <w:bottom w:val="single" w:sz="4" w:space="0" w:color="auto"/>
        </w:tblBorders>
        <w:tblLook w:val="00A0"/>
      </w:tblPr>
      <w:tblGrid>
        <w:gridCol w:w="9060"/>
      </w:tblGrid>
      <w:tr w:rsidR="00D9784D" w:rsidRPr="00C6306E" w:rsidTr="00F13208">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WYKAZ OŚWIADCZEŃ LUB DOKUMENTÓW, JAKIE MAJĄ </w:t>
            </w:r>
            <w:r w:rsidRPr="00C6306E">
              <w:rPr>
                <w:rFonts w:asciiTheme="majorHAnsi" w:hAnsiTheme="majorHAnsi"/>
                <w:b/>
                <w:sz w:val="26"/>
                <w:szCs w:val="26"/>
              </w:rPr>
              <w:br/>
              <w:t>ZŁOŻYĆ WYKONAWCY W CELU POTWIERDZENIA SPEŁNIANIA WARUNKÓW UDZIAŁU W POSTĘPOWANIU ORAZ NIEPODLEGANIA WYKLUCZENIU Z POSTĘPOWANIA</w:t>
            </w:r>
          </w:p>
        </w:tc>
      </w:tr>
    </w:tbl>
    <w:p w:rsidR="00BE42AE" w:rsidRPr="00C6306E" w:rsidRDefault="00BE42AE" w:rsidP="00627C7D">
      <w:pPr>
        <w:pStyle w:val="Kolorowalistaakcent11"/>
        <w:autoSpaceDE w:val="0"/>
        <w:autoSpaceDN w:val="0"/>
        <w:adjustRightInd w:val="0"/>
        <w:spacing w:before="0" w:after="0" w:line="276" w:lineRule="auto"/>
        <w:ind w:left="0"/>
        <w:rPr>
          <w:rFonts w:asciiTheme="majorHAnsi" w:hAnsiTheme="majorHAnsi" w:cs="Arial"/>
        </w:rPr>
      </w:pPr>
    </w:p>
    <w:p w:rsidR="00420E02" w:rsidRPr="00C97C80" w:rsidRDefault="00420E02" w:rsidP="00627C7D">
      <w:pPr>
        <w:pStyle w:val="Kolorowalistaakcent11"/>
        <w:autoSpaceDE w:val="0"/>
        <w:autoSpaceDN w:val="0"/>
        <w:adjustRightInd w:val="0"/>
        <w:spacing w:before="0" w:after="0" w:line="276" w:lineRule="auto"/>
        <w:ind w:left="0"/>
        <w:rPr>
          <w:rFonts w:asciiTheme="majorHAnsi" w:hAnsiTheme="majorHAnsi" w:cs="Arial"/>
          <w:bCs/>
          <w:vanish/>
          <w:sz w:val="24"/>
          <w:szCs w:val="24"/>
        </w:rPr>
      </w:pPr>
    </w:p>
    <w:p w:rsidR="003A24B8" w:rsidRPr="00C97C80" w:rsidRDefault="003A24B8" w:rsidP="000F0B7E">
      <w:pPr>
        <w:pStyle w:val="Kolorowalistaakcent11"/>
        <w:numPr>
          <w:ilvl w:val="1"/>
          <w:numId w:val="36"/>
        </w:numPr>
        <w:autoSpaceDE w:val="0"/>
        <w:autoSpaceDN w:val="0"/>
        <w:adjustRightInd w:val="0"/>
        <w:spacing w:line="276" w:lineRule="auto"/>
        <w:ind w:left="709" w:hanging="709"/>
        <w:rPr>
          <w:rFonts w:asciiTheme="majorHAnsi" w:hAnsiTheme="majorHAnsi" w:cs="Arial"/>
          <w:b/>
          <w:sz w:val="24"/>
          <w:szCs w:val="24"/>
        </w:rPr>
      </w:pPr>
      <w:r w:rsidRPr="00C97C80">
        <w:rPr>
          <w:rFonts w:asciiTheme="majorHAnsi" w:hAnsiTheme="majorHAnsi" w:cs="Arial"/>
          <w:bCs/>
          <w:sz w:val="24"/>
          <w:szCs w:val="24"/>
        </w:rPr>
        <w:t xml:space="preserve">Wykonawca zobowiązany jest złożyć </w:t>
      </w:r>
      <w:r w:rsidRPr="00BF356E">
        <w:rPr>
          <w:rFonts w:asciiTheme="majorHAnsi" w:hAnsiTheme="majorHAnsi" w:cs="Arial"/>
          <w:b/>
          <w:sz w:val="24"/>
          <w:szCs w:val="24"/>
        </w:rPr>
        <w:t>wraz z ofertą</w:t>
      </w:r>
      <w:r w:rsidR="00EC6D13">
        <w:rPr>
          <w:rFonts w:asciiTheme="majorHAnsi" w:hAnsiTheme="majorHAnsi" w:cs="Arial"/>
          <w:b/>
          <w:sz w:val="24"/>
          <w:szCs w:val="24"/>
        </w:rPr>
        <w:t xml:space="preserve"> </w:t>
      </w:r>
      <w:r w:rsidRPr="00C97C80">
        <w:rPr>
          <w:rFonts w:asciiTheme="majorHAnsi" w:hAnsiTheme="majorHAnsi" w:cs="Arial"/>
          <w:sz w:val="24"/>
          <w:szCs w:val="24"/>
        </w:rPr>
        <w:t>oświadczeni</w:t>
      </w:r>
      <w:r w:rsidR="007374B7">
        <w:rPr>
          <w:rFonts w:asciiTheme="majorHAnsi" w:hAnsiTheme="majorHAnsi" w:cs="Arial"/>
          <w:sz w:val="24"/>
          <w:szCs w:val="24"/>
        </w:rPr>
        <w:t>a</w:t>
      </w:r>
      <w:r w:rsidRPr="00C97C80">
        <w:rPr>
          <w:rFonts w:asciiTheme="majorHAnsi" w:hAnsiTheme="majorHAnsi" w:cs="Arial"/>
          <w:sz w:val="24"/>
          <w:szCs w:val="24"/>
        </w:rPr>
        <w:t xml:space="preserve"> stanowiące wstępne potwierdzenie, że Wykonawca</w:t>
      </w:r>
      <w:r w:rsidR="00C97C80">
        <w:rPr>
          <w:rFonts w:asciiTheme="majorHAnsi" w:hAnsiTheme="majorHAnsi" w:cs="Arial"/>
          <w:sz w:val="24"/>
          <w:szCs w:val="24"/>
        </w:rPr>
        <w:t xml:space="preserve"> na dzień składania ofert</w:t>
      </w:r>
      <w:r w:rsidRPr="00C97C80">
        <w:rPr>
          <w:rFonts w:asciiTheme="majorHAnsi" w:hAnsiTheme="majorHAnsi" w:cs="Arial"/>
          <w:sz w:val="24"/>
          <w:szCs w:val="24"/>
        </w:rPr>
        <w:t>:</w:t>
      </w:r>
    </w:p>
    <w:p w:rsidR="003A24B8" w:rsidRPr="00C97C80" w:rsidRDefault="003A24B8"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nie podlega wykluczeniu,</w:t>
      </w:r>
    </w:p>
    <w:p w:rsidR="003A24B8" w:rsidRPr="00C97C80" w:rsidRDefault="003A24B8"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spełnia warunki udziału w postępowaniu.</w:t>
      </w:r>
    </w:p>
    <w:p w:rsidR="00495D57" w:rsidRDefault="00495D57" w:rsidP="0009224D">
      <w:pPr>
        <w:pStyle w:val="Kolorowalistaakcent11"/>
        <w:autoSpaceDE w:val="0"/>
        <w:autoSpaceDN w:val="0"/>
        <w:adjustRightInd w:val="0"/>
        <w:spacing w:line="276" w:lineRule="auto"/>
        <w:ind w:left="709"/>
        <w:rPr>
          <w:rFonts w:asciiTheme="majorHAnsi" w:hAnsiTheme="majorHAnsi" w:cs="Arial"/>
          <w:sz w:val="24"/>
          <w:szCs w:val="24"/>
        </w:rPr>
      </w:pP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s="Arial"/>
          <w:color w:val="000000" w:themeColor="text1"/>
          <w:sz w:val="24"/>
          <w:szCs w:val="24"/>
        </w:rPr>
        <w:t>Oświadczenia należy złożyć wg</w:t>
      </w:r>
      <w:r w:rsidRPr="00495D57">
        <w:rPr>
          <w:rFonts w:asciiTheme="majorHAnsi" w:hAnsiTheme="majorHAnsi"/>
          <w:sz w:val="24"/>
          <w:szCs w:val="24"/>
        </w:rPr>
        <w:t xml:space="preserve"> wymogów </w:t>
      </w:r>
      <w:r w:rsidRPr="00495D57">
        <w:rPr>
          <w:rFonts w:asciiTheme="majorHAnsi" w:hAnsiTheme="majorHAnsi"/>
          <w:bCs/>
          <w:sz w:val="24"/>
          <w:szCs w:val="24"/>
        </w:rPr>
        <w:t>załącznika nr 4 i 5 do SWZ.</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CF033D">
        <w:rPr>
          <w:rFonts w:asciiTheme="majorHAnsi" w:hAnsiTheme="majorHAnsi"/>
          <w:color w:val="000000"/>
          <w:sz w:val="24"/>
          <w:szCs w:val="24"/>
        </w:rPr>
        <w:t xml:space="preserve">Jeżeli wykonawca nie złożył </w:t>
      </w:r>
      <w:r>
        <w:rPr>
          <w:rFonts w:asciiTheme="majorHAnsi" w:hAnsiTheme="majorHAnsi"/>
          <w:color w:val="000000"/>
          <w:sz w:val="24"/>
          <w:szCs w:val="24"/>
        </w:rPr>
        <w:t>oświadcze</w:t>
      </w:r>
      <w:r w:rsidR="00F12672">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CF033D">
        <w:rPr>
          <w:rFonts w:asciiTheme="majorHAnsi" w:hAnsiTheme="majorHAnsi"/>
          <w:color w:val="000000"/>
          <w:sz w:val="24"/>
          <w:szCs w:val="24"/>
        </w:rPr>
        <w:t xml:space="preserve">lub </w:t>
      </w:r>
      <w:r w:rsidR="00173F63">
        <w:rPr>
          <w:rFonts w:asciiTheme="majorHAnsi" w:hAnsiTheme="majorHAnsi"/>
          <w:color w:val="000000"/>
          <w:sz w:val="24"/>
          <w:szCs w:val="24"/>
        </w:rPr>
        <w:t>są</w:t>
      </w:r>
      <w:r w:rsidR="00EC6D13">
        <w:rPr>
          <w:rFonts w:asciiTheme="majorHAnsi" w:hAnsiTheme="majorHAnsi"/>
          <w:color w:val="000000"/>
          <w:sz w:val="24"/>
          <w:szCs w:val="24"/>
        </w:rPr>
        <w:t xml:space="preserve"> </w:t>
      </w:r>
      <w:r w:rsidRPr="00CF033D">
        <w:rPr>
          <w:rFonts w:asciiTheme="majorHAnsi" w:hAnsiTheme="majorHAnsi"/>
          <w:color w:val="000000"/>
          <w:sz w:val="24"/>
          <w:szCs w:val="24"/>
        </w:rPr>
        <w:t>on</w:t>
      </w:r>
      <w:r w:rsidR="00173F63">
        <w:rPr>
          <w:rFonts w:asciiTheme="majorHAnsi" w:hAnsiTheme="majorHAnsi"/>
          <w:color w:val="000000"/>
          <w:sz w:val="24"/>
          <w:szCs w:val="24"/>
        </w:rPr>
        <w:t>e</w:t>
      </w:r>
      <w:r w:rsidRPr="00CF033D">
        <w:rPr>
          <w:rFonts w:asciiTheme="majorHAnsi" w:hAnsiTheme="majorHAnsi"/>
          <w:color w:val="000000"/>
          <w:sz w:val="24"/>
          <w:szCs w:val="24"/>
        </w:rPr>
        <w:t xml:space="preserve"> niekompletne lub zawiera</w:t>
      </w:r>
      <w:r w:rsidR="00173F63">
        <w:rPr>
          <w:rFonts w:asciiTheme="majorHAnsi" w:hAnsiTheme="majorHAnsi"/>
          <w:color w:val="000000"/>
          <w:sz w:val="24"/>
          <w:szCs w:val="24"/>
        </w:rPr>
        <w:t>ją</w:t>
      </w:r>
      <w:r w:rsidRPr="00CF033D">
        <w:rPr>
          <w:rFonts w:asciiTheme="majorHAnsi" w:hAnsiTheme="majorHAnsi"/>
          <w:color w:val="000000"/>
          <w:sz w:val="24"/>
          <w:szCs w:val="24"/>
        </w:rPr>
        <w:t xml:space="preserve"> błędy, zamawiający w</w:t>
      </w:r>
      <w:r>
        <w:rPr>
          <w:rFonts w:asciiTheme="majorHAnsi" w:hAnsiTheme="majorHAnsi"/>
          <w:color w:val="000000"/>
          <w:sz w:val="24"/>
          <w:szCs w:val="24"/>
        </w:rPr>
        <w:t xml:space="preserve">ezwie </w:t>
      </w:r>
      <w:r w:rsidRPr="00CF033D">
        <w:rPr>
          <w:rFonts w:asciiTheme="majorHAnsi" w:hAnsiTheme="majorHAnsi"/>
          <w:color w:val="000000"/>
          <w:sz w:val="24"/>
          <w:szCs w:val="24"/>
        </w:rPr>
        <w:t>wykonawcę odpowiednio do ich złożenia, poprawienia lub uzupełnienia w wyznaczonym terminie, chyba że oferta wykonawcy podlega odrzuceniu bez względu na ich złożenie, uzupełnienie lub poprawienie lub zachodzą przesłanki unieważnienia postępowania.</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Złożenie, uzupełnienie lub poprawienie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nie może służyć potwierdzeniu spełniania kryteriów selekcji.</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Zamawiający może żądać od wykonawców wyjaśnień dotyczących treści</w:t>
      </w:r>
      <w:r w:rsidR="00EC6D13">
        <w:rPr>
          <w:rFonts w:asciiTheme="majorHAnsi" w:hAnsiTheme="majorHAnsi"/>
          <w:color w:val="000000"/>
          <w:sz w:val="24"/>
          <w:szCs w:val="24"/>
        </w:rPr>
        <w:t xml:space="preserve"> </w:t>
      </w:r>
      <w:r w:rsidRPr="00495D57">
        <w:rPr>
          <w:rFonts w:asciiTheme="majorHAnsi" w:hAnsiTheme="majorHAnsi"/>
          <w:color w:val="000000"/>
          <w:sz w:val="24"/>
          <w:szCs w:val="24"/>
        </w:rPr>
        <w:t>złożon</w:t>
      </w:r>
      <w:r w:rsidR="00173F63">
        <w:rPr>
          <w:rFonts w:asciiTheme="majorHAnsi" w:hAnsiTheme="majorHAnsi"/>
          <w:color w:val="000000"/>
          <w:sz w:val="24"/>
          <w:szCs w:val="24"/>
        </w:rPr>
        <w:t>ych</w:t>
      </w:r>
      <w:r w:rsidR="00EC6D13">
        <w:rPr>
          <w:rFonts w:asciiTheme="majorHAnsi" w:hAnsiTheme="majorHAnsi"/>
          <w:color w:val="000000"/>
          <w:sz w:val="24"/>
          <w:szCs w:val="24"/>
        </w:rPr>
        <w:t xml:space="preserv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o który</w:t>
      </w:r>
      <w:r w:rsidR="00173F63">
        <w:rPr>
          <w:rFonts w:asciiTheme="majorHAnsi" w:hAnsiTheme="majorHAnsi"/>
          <w:color w:val="000000"/>
          <w:sz w:val="24"/>
          <w:szCs w:val="24"/>
        </w:rPr>
        <w:t xml:space="preserve">ch </w:t>
      </w:r>
      <w:r>
        <w:rPr>
          <w:rFonts w:asciiTheme="majorHAnsi" w:hAnsiTheme="majorHAnsi"/>
          <w:color w:val="000000"/>
          <w:sz w:val="24"/>
          <w:szCs w:val="24"/>
        </w:rPr>
        <w:t>mowa w pkt 8.1</w:t>
      </w:r>
      <w:r w:rsidRPr="00495D57">
        <w:rPr>
          <w:rFonts w:asciiTheme="majorHAnsi" w:hAnsiTheme="majorHAnsi"/>
          <w:color w:val="000000"/>
          <w:sz w:val="24"/>
          <w:szCs w:val="24"/>
        </w:rPr>
        <w:t>.</w:t>
      </w: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Jeżeli złożone przez wykonawcę </w:t>
      </w:r>
      <w:r>
        <w:rPr>
          <w:rFonts w:asciiTheme="majorHAnsi" w:hAnsiTheme="majorHAnsi"/>
          <w:color w:val="000000"/>
          <w:sz w:val="24"/>
          <w:szCs w:val="24"/>
        </w:rPr>
        <w:t>oświadczeni</w:t>
      </w:r>
      <w:r w:rsidR="00173F63">
        <w:rPr>
          <w:rFonts w:asciiTheme="majorHAnsi" w:hAnsiTheme="majorHAnsi"/>
          <w:color w:val="000000"/>
          <w:sz w:val="24"/>
          <w:szCs w:val="24"/>
        </w:rPr>
        <w:t>a</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budz</w:t>
      </w:r>
      <w:r w:rsidR="00173F63">
        <w:rPr>
          <w:rFonts w:asciiTheme="majorHAnsi" w:hAnsiTheme="majorHAnsi"/>
          <w:color w:val="000000"/>
          <w:sz w:val="24"/>
          <w:szCs w:val="24"/>
        </w:rPr>
        <w:t>ą</w:t>
      </w:r>
      <w:r w:rsidRPr="00495D57">
        <w:rPr>
          <w:rFonts w:asciiTheme="majorHAnsi" w:hAnsiTheme="majorHAnsi"/>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95D57" w:rsidRPr="00495D57" w:rsidRDefault="00495D57" w:rsidP="00495D57">
      <w:pPr>
        <w:pStyle w:val="Kolorowalistaakcent11"/>
        <w:autoSpaceDE w:val="0"/>
        <w:autoSpaceDN w:val="0"/>
        <w:adjustRightInd w:val="0"/>
        <w:spacing w:line="276" w:lineRule="auto"/>
        <w:ind w:left="709"/>
        <w:rPr>
          <w:rFonts w:asciiTheme="majorHAnsi" w:hAnsiTheme="majorHAnsi" w:cs="Arial"/>
          <w:sz w:val="24"/>
          <w:szCs w:val="24"/>
        </w:rPr>
      </w:pPr>
    </w:p>
    <w:p w:rsidR="0009224D" w:rsidRPr="00544E1B" w:rsidRDefault="007374B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bookmarkStart w:id="2" w:name="_Hlk61070718"/>
      <w:r w:rsidRPr="00544E1B">
        <w:rPr>
          <w:rFonts w:asciiTheme="majorHAnsi" w:hAnsiTheme="majorHAnsi"/>
          <w:sz w:val="24"/>
          <w:szCs w:val="24"/>
        </w:rPr>
        <w:t xml:space="preserve">W przypadku, o którym mowa w </w:t>
      </w:r>
      <w:r w:rsidR="00BF356E" w:rsidRPr="00544E1B">
        <w:rPr>
          <w:rFonts w:asciiTheme="majorHAnsi" w:hAnsiTheme="majorHAnsi"/>
          <w:sz w:val="24"/>
          <w:szCs w:val="24"/>
        </w:rPr>
        <w:t xml:space="preserve">rozdziale 6.3 SWZ </w:t>
      </w:r>
      <w:r w:rsidRPr="00544E1B">
        <w:rPr>
          <w:rFonts w:asciiTheme="majorHAnsi" w:hAnsiTheme="majorHAnsi"/>
          <w:sz w:val="24"/>
          <w:szCs w:val="24"/>
        </w:rPr>
        <w:t xml:space="preserve">wykonawcy wspólnie ubiegający się o udzielenie zamówienia </w:t>
      </w:r>
      <w:r w:rsidRPr="00544E1B">
        <w:rPr>
          <w:rFonts w:asciiTheme="majorHAnsi" w:hAnsiTheme="majorHAnsi"/>
          <w:b/>
          <w:bCs/>
          <w:sz w:val="24"/>
          <w:szCs w:val="24"/>
        </w:rPr>
        <w:t>dołączają do oferty</w:t>
      </w:r>
      <w:r w:rsidRPr="00544E1B">
        <w:rPr>
          <w:rFonts w:asciiTheme="majorHAnsi" w:hAnsiTheme="majorHAnsi"/>
          <w:sz w:val="24"/>
          <w:szCs w:val="24"/>
        </w:rPr>
        <w:t xml:space="preserve"> oświadczenie, z którego wynika, które roboty budowlane, dostawy lub usługi wykonają poszczególni wykonawcy</w:t>
      </w:r>
      <w:r w:rsidR="0009224D" w:rsidRPr="00544E1B">
        <w:rPr>
          <w:rFonts w:asciiTheme="majorHAnsi" w:hAnsiTheme="majorHAnsi"/>
          <w:sz w:val="24"/>
          <w:szCs w:val="24"/>
        </w:rPr>
        <w:t>.</w:t>
      </w:r>
    </w:p>
    <w:p w:rsidR="00D14838" w:rsidRPr="00D14838" w:rsidRDefault="00D14838" w:rsidP="00D14838">
      <w:pPr>
        <w:pStyle w:val="Kolorowalistaakcent11"/>
        <w:autoSpaceDE w:val="0"/>
        <w:autoSpaceDN w:val="0"/>
        <w:adjustRightInd w:val="0"/>
        <w:spacing w:line="276" w:lineRule="auto"/>
        <w:ind w:left="709"/>
        <w:rPr>
          <w:rFonts w:asciiTheme="majorHAnsi" w:hAnsiTheme="majorHAnsi" w:cs="Arial"/>
          <w:sz w:val="24"/>
          <w:szCs w:val="24"/>
        </w:rPr>
      </w:pPr>
    </w:p>
    <w:p w:rsidR="00D14838" w:rsidRDefault="00D14838" w:rsidP="00D14838">
      <w:pPr>
        <w:pStyle w:val="Kolorowalistaakcent11"/>
        <w:autoSpaceDE w:val="0"/>
        <w:autoSpaceDN w:val="0"/>
        <w:adjustRightInd w:val="0"/>
        <w:spacing w:line="276" w:lineRule="auto"/>
        <w:ind w:left="1418" w:hanging="709"/>
        <w:rPr>
          <w:rFonts w:asciiTheme="majorHAnsi" w:hAnsiTheme="majorHAnsi"/>
          <w:bCs/>
          <w:sz w:val="24"/>
          <w:szCs w:val="24"/>
        </w:rPr>
      </w:pPr>
      <w:r>
        <w:rPr>
          <w:rFonts w:asciiTheme="majorHAnsi" w:hAnsiTheme="majorHAnsi"/>
          <w:color w:val="000000"/>
          <w:sz w:val="24"/>
          <w:szCs w:val="24"/>
        </w:rPr>
        <w:t xml:space="preserve">8.2.1 </w:t>
      </w:r>
      <w:r>
        <w:rPr>
          <w:rFonts w:asciiTheme="majorHAnsi" w:hAnsiTheme="majorHAnsi"/>
          <w:color w:val="000000"/>
          <w:sz w:val="24"/>
          <w:szCs w:val="24"/>
        </w:rPr>
        <w:tab/>
      </w:r>
      <w:r w:rsidR="0009224D" w:rsidRPr="00C97C80">
        <w:rPr>
          <w:rFonts w:asciiTheme="majorHAnsi" w:hAnsiTheme="majorHAnsi" w:cs="Arial"/>
          <w:color w:val="000000" w:themeColor="text1"/>
          <w:sz w:val="24"/>
          <w:szCs w:val="24"/>
        </w:rPr>
        <w:t>Oświadczeni</w:t>
      </w:r>
      <w:r w:rsidR="0009224D">
        <w:rPr>
          <w:rFonts w:asciiTheme="majorHAnsi" w:hAnsiTheme="majorHAnsi" w:cs="Arial"/>
          <w:color w:val="000000" w:themeColor="text1"/>
          <w:sz w:val="24"/>
          <w:szCs w:val="24"/>
        </w:rPr>
        <w:t xml:space="preserve">e należy </w:t>
      </w:r>
      <w:r w:rsidR="0009224D" w:rsidRPr="00C97C80">
        <w:rPr>
          <w:rFonts w:asciiTheme="majorHAnsi" w:hAnsiTheme="majorHAnsi" w:cs="Arial"/>
          <w:color w:val="000000" w:themeColor="text1"/>
          <w:sz w:val="24"/>
          <w:szCs w:val="24"/>
        </w:rPr>
        <w:t xml:space="preserve">złożyć </w:t>
      </w:r>
      <w:r w:rsidR="0009224D">
        <w:rPr>
          <w:rFonts w:asciiTheme="majorHAnsi" w:hAnsiTheme="majorHAnsi" w:cs="Arial"/>
          <w:color w:val="000000" w:themeColor="text1"/>
          <w:sz w:val="24"/>
          <w:szCs w:val="24"/>
        </w:rPr>
        <w:t>wg</w:t>
      </w:r>
      <w:r w:rsidR="00EC6D13">
        <w:rPr>
          <w:rFonts w:asciiTheme="majorHAnsi" w:hAnsiTheme="majorHAnsi" w:cs="Arial"/>
          <w:color w:val="000000" w:themeColor="text1"/>
          <w:sz w:val="24"/>
          <w:szCs w:val="24"/>
        </w:rPr>
        <w:t xml:space="preserve"> </w:t>
      </w:r>
      <w:r w:rsidR="0009224D">
        <w:rPr>
          <w:rFonts w:asciiTheme="majorHAnsi" w:hAnsiTheme="majorHAnsi"/>
          <w:sz w:val="24"/>
          <w:szCs w:val="24"/>
        </w:rPr>
        <w:t xml:space="preserve">wymogów </w:t>
      </w:r>
      <w:r w:rsidR="0009224D" w:rsidRPr="00C97C80">
        <w:rPr>
          <w:rFonts w:asciiTheme="majorHAnsi" w:hAnsiTheme="majorHAnsi"/>
          <w:bCs/>
          <w:sz w:val="24"/>
          <w:szCs w:val="24"/>
        </w:rPr>
        <w:t>załącznik</w:t>
      </w:r>
      <w:r w:rsidR="0009224D">
        <w:rPr>
          <w:rFonts w:asciiTheme="majorHAnsi" w:hAnsiTheme="majorHAnsi"/>
          <w:bCs/>
          <w:sz w:val="24"/>
          <w:szCs w:val="24"/>
        </w:rPr>
        <w:t>a</w:t>
      </w:r>
      <w:r w:rsidR="0009224D" w:rsidRPr="00C97C80">
        <w:rPr>
          <w:rFonts w:asciiTheme="majorHAnsi" w:hAnsiTheme="majorHAnsi"/>
          <w:bCs/>
          <w:sz w:val="24"/>
          <w:szCs w:val="24"/>
        </w:rPr>
        <w:t xml:space="preserve"> nr </w:t>
      </w:r>
      <w:r w:rsidR="0009224D">
        <w:rPr>
          <w:rFonts w:asciiTheme="majorHAnsi" w:hAnsiTheme="majorHAnsi"/>
          <w:bCs/>
          <w:sz w:val="24"/>
          <w:szCs w:val="24"/>
        </w:rPr>
        <w:t>6</w:t>
      </w:r>
      <w:r w:rsidR="0009224D" w:rsidRPr="00C97C80">
        <w:rPr>
          <w:rFonts w:asciiTheme="majorHAnsi" w:hAnsiTheme="majorHAnsi"/>
          <w:bCs/>
          <w:sz w:val="24"/>
          <w:szCs w:val="24"/>
        </w:rPr>
        <w:t xml:space="preserve"> do SWZ</w:t>
      </w:r>
      <w:r>
        <w:rPr>
          <w:rFonts w:asciiTheme="majorHAnsi" w:hAnsiTheme="majorHAnsi"/>
          <w:bCs/>
          <w:sz w:val="24"/>
          <w:szCs w:val="24"/>
        </w:rPr>
        <w:t>.</w:t>
      </w:r>
    </w:p>
    <w:p w:rsidR="0009224D" w:rsidRPr="0009224D" w:rsidRDefault="00D14838" w:rsidP="00D14838">
      <w:pPr>
        <w:pStyle w:val="Kolorowalistaakcent11"/>
        <w:autoSpaceDE w:val="0"/>
        <w:autoSpaceDN w:val="0"/>
        <w:adjustRightInd w:val="0"/>
        <w:spacing w:line="276" w:lineRule="auto"/>
        <w:ind w:left="1418" w:hanging="709"/>
        <w:rPr>
          <w:rFonts w:asciiTheme="majorHAnsi" w:hAnsiTheme="majorHAnsi" w:cs="Arial"/>
          <w:sz w:val="24"/>
          <w:szCs w:val="24"/>
        </w:rPr>
      </w:pPr>
      <w:r>
        <w:rPr>
          <w:rFonts w:asciiTheme="majorHAnsi" w:hAnsiTheme="majorHAnsi"/>
          <w:color w:val="000000"/>
          <w:sz w:val="24"/>
          <w:szCs w:val="24"/>
        </w:rPr>
        <w:t xml:space="preserve">8.2.3 </w:t>
      </w:r>
      <w:r>
        <w:rPr>
          <w:rFonts w:asciiTheme="majorHAnsi" w:hAnsiTheme="majorHAnsi"/>
          <w:color w:val="000000"/>
          <w:sz w:val="24"/>
          <w:szCs w:val="24"/>
        </w:rPr>
        <w:tab/>
      </w:r>
      <w:r>
        <w:rPr>
          <w:rFonts w:asciiTheme="majorHAnsi" w:hAnsiTheme="majorHAnsi"/>
          <w:bCs/>
          <w:sz w:val="24"/>
          <w:szCs w:val="24"/>
        </w:rPr>
        <w:t>Oświadczenie to jest podmiotowym środkiem dowodowym.</w:t>
      </w:r>
    </w:p>
    <w:bookmarkEnd w:id="2"/>
    <w:p w:rsidR="00FF15A2" w:rsidRPr="00FC2DAC" w:rsidRDefault="00D9784D" w:rsidP="00FC2DAC">
      <w:pPr>
        <w:pStyle w:val="Kolorowalistaakcent11"/>
        <w:numPr>
          <w:ilvl w:val="1"/>
          <w:numId w:val="16"/>
        </w:numPr>
        <w:tabs>
          <w:tab w:val="left" w:pos="567"/>
        </w:tabs>
        <w:autoSpaceDE w:val="0"/>
        <w:autoSpaceDN w:val="0"/>
        <w:adjustRightInd w:val="0"/>
        <w:spacing w:before="0" w:after="0" w:line="276" w:lineRule="auto"/>
        <w:rPr>
          <w:rFonts w:asciiTheme="majorHAnsi" w:hAnsiTheme="majorHAnsi" w:cs="Arial"/>
          <w:sz w:val="24"/>
          <w:szCs w:val="24"/>
        </w:rPr>
      </w:pPr>
      <w:r w:rsidRPr="00FC2DAC">
        <w:rPr>
          <w:rFonts w:asciiTheme="majorHAnsi" w:hAnsiTheme="majorHAnsi" w:cs="Arial"/>
          <w:sz w:val="24"/>
          <w:szCs w:val="24"/>
        </w:rPr>
        <w:t xml:space="preserve">Zamawiający </w:t>
      </w:r>
      <w:r w:rsidR="00FF15A2" w:rsidRPr="00FC2DAC">
        <w:rPr>
          <w:rFonts w:asciiTheme="majorHAnsi" w:hAnsiTheme="majorHAnsi" w:cs="Arial"/>
          <w:b/>
          <w:bCs/>
          <w:sz w:val="24"/>
          <w:szCs w:val="24"/>
        </w:rPr>
        <w:t xml:space="preserve">wezwie </w:t>
      </w:r>
      <w:r w:rsidR="00FF15A2" w:rsidRPr="00FC2DAC">
        <w:rPr>
          <w:rFonts w:asciiTheme="majorHAnsi" w:hAnsiTheme="majorHAnsi"/>
          <w:b/>
          <w:bCs/>
          <w:color w:val="000000"/>
          <w:sz w:val="24"/>
          <w:szCs w:val="24"/>
          <w:shd w:val="clear" w:color="auto" w:fill="FFFFFF"/>
        </w:rPr>
        <w:t>wykonawcę</w:t>
      </w:r>
      <w:r w:rsidR="00FF15A2" w:rsidRPr="00FC2DAC">
        <w:rPr>
          <w:rFonts w:asciiTheme="majorHAnsi" w:hAnsiTheme="majorHAnsi"/>
          <w:color w:val="000000"/>
          <w:sz w:val="24"/>
          <w:szCs w:val="24"/>
          <w:shd w:val="clear" w:color="auto" w:fill="FFFFFF"/>
        </w:rPr>
        <w:t>, którego oferta została najwyżej oceniona, do złożenia w wyznaczonym terminie</w:t>
      </w:r>
      <w:r w:rsidR="0009224D" w:rsidRPr="00FC2DAC">
        <w:rPr>
          <w:rFonts w:asciiTheme="majorHAnsi" w:hAnsiTheme="majorHAnsi"/>
          <w:color w:val="000000"/>
          <w:sz w:val="24"/>
          <w:szCs w:val="24"/>
          <w:shd w:val="clear" w:color="auto" w:fill="FFFFFF"/>
        </w:rPr>
        <w:t xml:space="preserve"> (</w:t>
      </w:r>
      <w:r w:rsidR="00FF15A2" w:rsidRPr="00FC2DAC">
        <w:rPr>
          <w:rFonts w:asciiTheme="majorHAnsi" w:hAnsiTheme="majorHAnsi"/>
          <w:color w:val="000000"/>
          <w:sz w:val="24"/>
          <w:szCs w:val="24"/>
          <w:shd w:val="clear" w:color="auto" w:fill="FFFFFF"/>
        </w:rPr>
        <w:t>nie krótszym niż 5 dni od dnia wezwania</w:t>
      </w:r>
      <w:r w:rsidR="0009224D" w:rsidRPr="00FC2DAC">
        <w:rPr>
          <w:rFonts w:asciiTheme="majorHAnsi" w:hAnsiTheme="majorHAnsi"/>
          <w:color w:val="000000"/>
          <w:sz w:val="24"/>
          <w:szCs w:val="24"/>
          <w:shd w:val="clear" w:color="auto" w:fill="FFFFFF"/>
        </w:rPr>
        <w:t>)</w:t>
      </w:r>
      <w:r w:rsidR="00FF15A2" w:rsidRPr="00FC2DAC">
        <w:rPr>
          <w:rFonts w:asciiTheme="majorHAnsi" w:hAnsiTheme="majorHAnsi"/>
          <w:color w:val="000000"/>
          <w:sz w:val="24"/>
          <w:szCs w:val="24"/>
          <w:shd w:val="clear" w:color="auto" w:fill="FFFFFF"/>
        </w:rPr>
        <w:t xml:space="preserve"> </w:t>
      </w:r>
      <w:r w:rsidR="00FF15A2" w:rsidRPr="00FC2DAC">
        <w:rPr>
          <w:rFonts w:asciiTheme="majorHAnsi" w:hAnsiTheme="majorHAnsi"/>
          <w:color w:val="000000"/>
          <w:sz w:val="24"/>
          <w:szCs w:val="24"/>
          <w:shd w:val="clear" w:color="auto" w:fill="FFFFFF"/>
        </w:rPr>
        <w:lastRenderedPageBreak/>
        <w:t>następujących podmiotowych środków dowodowych</w:t>
      </w:r>
      <w:r w:rsidR="0009224D" w:rsidRPr="00FC2DAC">
        <w:rPr>
          <w:rFonts w:asciiTheme="majorHAnsi" w:hAnsiTheme="majorHAnsi"/>
          <w:color w:val="000000"/>
          <w:sz w:val="24"/>
          <w:szCs w:val="24"/>
          <w:shd w:val="clear" w:color="auto" w:fill="FFFFFF"/>
        </w:rPr>
        <w:t xml:space="preserve"> (aktualnych na dzień złożenia)</w:t>
      </w:r>
      <w:r w:rsidR="00FF15A2" w:rsidRPr="00FC2DAC">
        <w:rPr>
          <w:rFonts w:asciiTheme="majorHAnsi" w:hAnsiTheme="majorHAnsi"/>
          <w:color w:val="000000"/>
          <w:sz w:val="24"/>
          <w:szCs w:val="24"/>
          <w:shd w:val="clear" w:color="auto" w:fill="FFFFFF"/>
        </w:rPr>
        <w:t>:</w:t>
      </w:r>
    </w:p>
    <w:p w:rsidR="00FF15A2" w:rsidRPr="00FF15A2" w:rsidRDefault="00FF15A2" w:rsidP="00FF15A2">
      <w:pPr>
        <w:pStyle w:val="Kolorowalistaakcent11"/>
        <w:autoSpaceDE w:val="0"/>
        <w:autoSpaceDN w:val="0"/>
        <w:adjustRightInd w:val="0"/>
        <w:spacing w:line="276" w:lineRule="auto"/>
        <w:ind w:left="709"/>
        <w:rPr>
          <w:rFonts w:asciiTheme="majorHAnsi" w:hAnsiTheme="majorHAnsi" w:cs="Arial"/>
          <w:sz w:val="24"/>
          <w:szCs w:val="24"/>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W celu potwierdzenia spełniania warunków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Arial"/>
          <w:b/>
          <w:sz w:val="24"/>
          <w:szCs w:val="24"/>
        </w:rPr>
      </w:pPr>
    </w:p>
    <w:p w:rsidR="00FF15A2" w:rsidRPr="008124BE" w:rsidRDefault="00FC2DAC" w:rsidP="00FC2DAC">
      <w:pPr>
        <w:pStyle w:val="Akapitzlist"/>
        <w:numPr>
          <w:ilvl w:val="4"/>
          <w:numId w:val="6"/>
        </w:numPr>
        <w:spacing w:line="276" w:lineRule="auto"/>
        <w:ind w:left="851" w:hanging="425"/>
        <w:rPr>
          <w:rFonts w:asciiTheme="majorHAnsi" w:hAnsiTheme="majorHAnsi"/>
          <w:sz w:val="24"/>
          <w:szCs w:val="24"/>
        </w:rPr>
      </w:pPr>
      <w:r w:rsidRPr="008124BE">
        <w:rPr>
          <w:rFonts w:asciiTheme="majorHAnsi" w:hAnsiTheme="majorHAnsi"/>
          <w:sz w:val="24"/>
          <w:szCs w:val="24"/>
        </w:rPr>
        <w:t xml:space="preserve">Wykaz </w:t>
      </w:r>
      <w:r w:rsidR="00CE6A9B">
        <w:rPr>
          <w:rFonts w:asciiTheme="majorHAnsi" w:hAnsiTheme="majorHAnsi"/>
          <w:sz w:val="24"/>
          <w:szCs w:val="24"/>
        </w:rPr>
        <w:t>usług</w:t>
      </w:r>
      <w:r w:rsidRPr="008124BE">
        <w:rPr>
          <w:rFonts w:asciiTheme="majorHAnsi" w:hAnsiTheme="majorHAnsi"/>
          <w:sz w:val="24"/>
          <w:szCs w:val="24"/>
        </w:rPr>
        <w:t xml:space="preserve"> wraz z referencjami (wy</w:t>
      </w:r>
      <w:r w:rsidR="00764C4C">
        <w:rPr>
          <w:rFonts w:asciiTheme="majorHAnsi" w:hAnsiTheme="majorHAnsi"/>
          <w:sz w:val="24"/>
          <w:szCs w:val="24"/>
        </w:rPr>
        <w:t xml:space="preserve">kaz robót stanowi załącznik nr </w:t>
      </w:r>
      <w:r w:rsidR="00544E1B">
        <w:rPr>
          <w:rFonts w:asciiTheme="majorHAnsi" w:hAnsiTheme="majorHAnsi"/>
          <w:sz w:val="24"/>
          <w:szCs w:val="24"/>
        </w:rPr>
        <w:t>8</w:t>
      </w:r>
      <w:r w:rsidRPr="008124BE">
        <w:rPr>
          <w:rFonts w:asciiTheme="majorHAnsi" w:hAnsiTheme="majorHAnsi"/>
          <w:sz w:val="24"/>
          <w:szCs w:val="24"/>
        </w:rPr>
        <w:t xml:space="preserve"> do SWZ)</w:t>
      </w:r>
    </w:p>
    <w:p w:rsidR="00FF15A2" w:rsidRDefault="008124BE" w:rsidP="008124BE">
      <w:pPr>
        <w:pStyle w:val="Akapitzlist"/>
        <w:numPr>
          <w:ilvl w:val="4"/>
          <w:numId w:val="6"/>
        </w:numPr>
        <w:spacing w:line="276" w:lineRule="auto"/>
        <w:ind w:left="851" w:hanging="425"/>
        <w:rPr>
          <w:rFonts w:asciiTheme="majorHAnsi" w:hAnsiTheme="majorHAnsi"/>
          <w:sz w:val="24"/>
          <w:szCs w:val="24"/>
        </w:rPr>
      </w:pPr>
      <w:r>
        <w:rPr>
          <w:rFonts w:asciiTheme="majorHAnsi" w:hAnsiTheme="majorHAnsi"/>
          <w:sz w:val="24"/>
          <w:szCs w:val="24"/>
        </w:rPr>
        <w:t>Zobowiązanie do udostępnienia zasobów</w:t>
      </w:r>
    </w:p>
    <w:p w:rsidR="008124BE" w:rsidRPr="008124BE" w:rsidRDefault="008124BE" w:rsidP="008124BE">
      <w:pPr>
        <w:pStyle w:val="Akapitzlist"/>
        <w:spacing w:line="276" w:lineRule="auto"/>
        <w:ind w:left="851"/>
        <w:rPr>
          <w:rFonts w:asciiTheme="majorHAnsi" w:hAnsiTheme="majorHAnsi"/>
          <w:sz w:val="24"/>
          <w:szCs w:val="24"/>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 xml:space="preserve">W celu potwierdzenia braku podstaw do wykluczenia </w:t>
      </w:r>
      <w:r w:rsidRPr="00FF15A2">
        <w:rPr>
          <w:rFonts w:asciiTheme="majorHAnsi" w:hAnsiTheme="majorHAnsi" w:cs="Verdana"/>
          <w:b/>
          <w:sz w:val="24"/>
          <w:szCs w:val="24"/>
        </w:rPr>
        <w:br/>
        <w:t>z udziału w postępowaniu:</w:t>
      </w:r>
    </w:p>
    <w:p w:rsidR="00D9784D" w:rsidRPr="00544E1B" w:rsidRDefault="00FC2DAC" w:rsidP="00FC2DAC">
      <w:pPr>
        <w:pStyle w:val="Kolorowalistaakcent11"/>
        <w:numPr>
          <w:ilvl w:val="0"/>
          <w:numId w:val="57"/>
        </w:numPr>
        <w:autoSpaceDE w:val="0"/>
        <w:autoSpaceDN w:val="0"/>
        <w:adjustRightInd w:val="0"/>
        <w:spacing w:line="276" w:lineRule="auto"/>
        <w:rPr>
          <w:rFonts w:asciiTheme="majorHAnsi" w:hAnsiTheme="majorHAnsi" w:cs="Arial"/>
          <w:sz w:val="10"/>
          <w:szCs w:val="10"/>
        </w:rPr>
      </w:pPr>
      <w:r w:rsidRPr="00FC2DAC">
        <w:rPr>
          <w:rFonts w:asciiTheme="majorHAnsi" w:hAnsiTheme="majorHAnsi" w:cs="Verdana"/>
          <w:sz w:val="24"/>
          <w:szCs w:val="24"/>
        </w:rPr>
        <w:t>Oświadczenie o przynależności do grupy kapitałowej</w:t>
      </w:r>
      <w:r w:rsidR="00544E1B">
        <w:rPr>
          <w:rFonts w:asciiTheme="majorHAnsi" w:hAnsiTheme="majorHAnsi" w:cs="Verdana"/>
          <w:sz w:val="24"/>
          <w:szCs w:val="24"/>
        </w:rPr>
        <w:t xml:space="preserve"> </w:t>
      </w:r>
      <w:r w:rsidR="00544E1B" w:rsidRPr="008124BE">
        <w:rPr>
          <w:rFonts w:asciiTheme="majorHAnsi" w:hAnsiTheme="majorHAnsi"/>
          <w:sz w:val="24"/>
          <w:szCs w:val="24"/>
        </w:rPr>
        <w:t>(</w:t>
      </w:r>
      <w:r w:rsidR="00544E1B">
        <w:rPr>
          <w:rFonts w:asciiTheme="majorHAnsi" w:hAnsiTheme="majorHAnsi"/>
          <w:sz w:val="24"/>
          <w:szCs w:val="24"/>
        </w:rPr>
        <w:t>załącznik nr 7</w:t>
      </w:r>
      <w:r w:rsidR="00544E1B" w:rsidRPr="008124BE">
        <w:rPr>
          <w:rFonts w:asciiTheme="majorHAnsi" w:hAnsiTheme="majorHAnsi"/>
          <w:sz w:val="24"/>
          <w:szCs w:val="24"/>
        </w:rPr>
        <w:t xml:space="preserve"> do SWZ)</w:t>
      </w:r>
    </w:p>
    <w:p w:rsidR="00544E1B" w:rsidRPr="008124BE" w:rsidRDefault="00544E1B" w:rsidP="00FC2DAC">
      <w:pPr>
        <w:pStyle w:val="Kolorowalistaakcent11"/>
        <w:numPr>
          <w:ilvl w:val="0"/>
          <w:numId w:val="57"/>
        </w:numPr>
        <w:autoSpaceDE w:val="0"/>
        <w:autoSpaceDN w:val="0"/>
        <w:adjustRightInd w:val="0"/>
        <w:spacing w:line="276" w:lineRule="auto"/>
        <w:rPr>
          <w:rFonts w:asciiTheme="majorHAnsi" w:hAnsiTheme="majorHAnsi" w:cs="Arial"/>
          <w:sz w:val="10"/>
          <w:szCs w:val="10"/>
        </w:rPr>
      </w:pPr>
      <w:r>
        <w:rPr>
          <w:rFonts w:asciiTheme="majorHAnsi" w:hAnsiTheme="majorHAnsi"/>
          <w:sz w:val="24"/>
          <w:szCs w:val="24"/>
        </w:rPr>
        <w:t xml:space="preserve">Oświadczenie o aktualności informacji zawartych w oświadczeniach w zakresie podstaw wykluczenia z postępowania wskazanych przez zamawiającego w zakresie przesłanek o których mowa w art. 108 ust. 1 </w:t>
      </w:r>
      <w:r w:rsidRPr="008124BE">
        <w:rPr>
          <w:rFonts w:asciiTheme="majorHAnsi" w:hAnsiTheme="majorHAnsi"/>
          <w:sz w:val="24"/>
          <w:szCs w:val="24"/>
        </w:rPr>
        <w:t>(</w:t>
      </w:r>
      <w:r>
        <w:rPr>
          <w:rFonts w:asciiTheme="majorHAnsi" w:hAnsiTheme="majorHAnsi"/>
          <w:sz w:val="24"/>
          <w:szCs w:val="24"/>
        </w:rPr>
        <w:t>załącznik nr 9</w:t>
      </w:r>
      <w:r w:rsidRPr="008124BE">
        <w:rPr>
          <w:rFonts w:asciiTheme="majorHAnsi" w:hAnsiTheme="majorHAnsi"/>
          <w:sz w:val="24"/>
          <w:szCs w:val="24"/>
        </w:rPr>
        <w:t xml:space="preserve"> do SWZ)</w:t>
      </w:r>
    </w:p>
    <w:p w:rsidR="008124BE" w:rsidRPr="00FC2DAC" w:rsidRDefault="008124BE" w:rsidP="008124BE">
      <w:pPr>
        <w:pStyle w:val="Kolorowalistaakcent11"/>
        <w:autoSpaceDE w:val="0"/>
        <w:autoSpaceDN w:val="0"/>
        <w:adjustRightInd w:val="0"/>
        <w:spacing w:line="276" w:lineRule="auto"/>
        <w:rPr>
          <w:rFonts w:asciiTheme="majorHAnsi" w:hAnsiTheme="majorHAnsi" w:cs="Arial"/>
          <w:sz w:val="10"/>
          <w:szCs w:val="10"/>
        </w:rPr>
      </w:pPr>
    </w:p>
    <w:p w:rsidR="0009224D" w:rsidRPr="00173F63"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rsidR="00173F63" w:rsidRPr="00CF033D" w:rsidRDefault="00173F63"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Wykonawca składa podmiotowe środki dowodowe na wezwanie</w:t>
      </w:r>
      <w:r>
        <w:rPr>
          <w:rFonts w:asciiTheme="majorHAnsi" w:hAnsiTheme="majorHAnsi"/>
          <w:color w:val="000000"/>
          <w:sz w:val="24"/>
          <w:szCs w:val="24"/>
        </w:rPr>
        <w:t xml:space="preserve"> zamawiającego. Dokumenty te powinny być</w:t>
      </w:r>
      <w:r w:rsidRPr="00CF033D">
        <w:rPr>
          <w:rFonts w:asciiTheme="majorHAnsi" w:hAnsiTheme="majorHAnsi"/>
          <w:color w:val="000000"/>
          <w:sz w:val="24"/>
          <w:szCs w:val="24"/>
        </w:rPr>
        <w:t xml:space="preserve"> aktualne na dzień ich złożenia.</w:t>
      </w:r>
    </w:p>
    <w:p w:rsidR="0009224D" w:rsidRPr="0009224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CF033D" w:rsidRPr="00CF033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Zamawiający nie </w:t>
      </w:r>
      <w:r>
        <w:rPr>
          <w:rFonts w:ascii="Cambria" w:hAnsi="Cambria"/>
          <w:color w:val="000000"/>
          <w:sz w:val="24"/>
          <w:szCs w:val="24"/>
        </w:rPr>
        <w:t xml:space="preserve">będzie </w:t>
      </w:r>
      <w:r w:rsidRPr="0009224D">
        <w:rPr>
          <w:rFonts w:ascii="Cambria" w:hAnsi="Cambria"/>
          <w:color w:val="000000"/>
          <w:sz w:val="24"/>
          <w:szCs w:val="24"/>
        </w:rPr>
        <w:t>wzywa</w:t>
      </w:r>
      <w:r>
        <w:rPr>
          <w:rFonts w:ascii="Cambria" w:hAnsi="Cambria"/>
          <w:color w:val="000000"/>
          <w:sz w:val="24"/>
          <w:szCs w:val="24"/>
        </w:rPr>
        <w:t>ł</w:t>
      </w:r>
      <w:r w:rsidRPr="0009224D">
        <w:rPr>
          <w:rFonts w:ascii="Cambria" w:hAnsi="Cambria"/>
          <w:color w:val="000000"/>
          <w:sz w:val="24"/>
          <w:szCs w:val="24"/>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173F63">
        <w:rPr>
          <w:rFonts w:ascii="Cambria" w:hAnsi="Cambria"/>
          <w:color w:val="000000"/>
          <w:sz w:val="24"/>
          <w:szCs w:val="24"/>
        </w:rPr>
        <w:t xml:space="preserve">pkt 8.1 SWZ </w:t>
      </w:r>
      <w:r w:rsidRPr="0009224D">
        <w:rPr>
          <w:rFonts w:ascii="Cambria" w:hAnsi="Cambria"/>
          <w:color w:val="000000"/>
          <w:sz w:val="24"/>
          <w:szCs w:val="24"/>
        </w:rPr>
        <w:t>dane umożliwiające dostęp do tych środków.</w:t>
      </w:r>
    </w:p>
    <w:p w:rsid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wykonawca nie złożył podmiotowych środków dowodowych lub są one niekompletne lub zawierają błędy, zamawiający w</w:t>
      </w:r>
      <w:r w:rsidR="00173F63">
        <w:rPr>
          <w:rFonts w:asciiTheme="majorHAnsi" w:hAnsiTheme="majorHAnsi"/>
          <w:color w:val="000000"/>
          <w:sz w:val="24"/>
          <w:szCs w:val="24"/>
        </w:rPr>
        <w:t>ezwie</w:t>
      </w:r>
      <w:r w:rsidRPr="00CF033D">
        <w:rPr>
          <w:rFonts w:asciiTheme="majorHAnsi" w:hAnsiTheme="majorHAnsi"/>
          <w:color w:val="000000"/>
          <w:sz w:val="24"/>
          <w:szCs w:val="24"/>
        </w:rPr>
        <w:t xml:space="preserve"> wykonawcę odpowiednio do ich złożenia, poprawienia lub uzupełnienia w wyznaczonym terminie, chyba że oferta wykonawcy podlega odrzuceniu bez względu na ich złożenie, uzupełnienie lub poprawienie lub zachodzą przesłanki unieważnienia postępowania.</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lastRenderedPageBreak/>
        <w:t>Złożenie, uzupełnienie lub poprawienie podmiotowych środków dowodowych nie może służyć potwierdzeniu spełniania kryteriów selekcji.</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Zamawiający może żądać od wykonawców wyjaśnień dotyczących treści złożonych podmiotowych środków dowodowych.</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0F6647" w:rsidRP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o których mowa w rozdziale 8.1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rsidR="00F1511C"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EC6D13">
        <w:rPr>
          <w:rFonts w:asciiTheme="majorHAnsi" w:hAnsiTheme="majorHAnsi"/>
          <w:sz w:val="24"/>
          <w:szCs w:val="24"/>
        </w:rPr>
        <w:t xml:space="preserve"> </w:t>
      </w:r>
      <w:r w:rsidR="000F6647" w:rsidRPr="000F6647">
        <w:rPr>
          <w:rFonts w:ascii="Cambria" w:hAnsi="Cambria"/>
          <w:color w:val="000000"/>
          <w:sz w:val="24"/>
          <w:szCs w:val="24"/>
          <w:shd w:val="clear" w:color="auto" w:fill="FFFFFF"/>
        </w:rPr>
        <w:t xml:space="preserve">sporządza się w postaci elektronicznej, w formatach danych określonych w przepisach wydanych na podstawie </w:t>
      </w:r>
      <w:r w:rsidR="000F6647" w:rsidRPr="000F6647">
        <w:rPr>
          <w:rFonts w:ascii="Cambria" w:hAnsi="Cambria"/>
          <w:sz w:val="24"/>
          <w:szCs w:val="24"/>
          <w:shd w:val="clear" w:color="auto" w:fill="FFFFFF"/>
        </w:rPr>
        <w:t>art. 18</w:t>
      </w:r>
      <w:r w:rsidR="000F6647"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0F6647">
        <w:rPr>
          <w:rFonts w:ascii="Cambria" w:hAnsi="Cambria"/>
          <w:sz w:val="24"/>
          <w:szCs w:val="24"/>
          <w:shd w:val="clear" w:color="auto" w:fill="FFFFFF"/>
        </w:rPr>
        <w:t>art. 66 ust. 1</w:t>
      </w:r>
      <w:r w:rsidR="000F6647" w:rsidRPr="000F6647">
        <w:rPr>
          <w:rFonts w:ascii="Cambria" w:hAnsi="Cambria"/>
          <w:color w:val="000000"/>
          <w:sz w:val="24"/>
          <w:szCs w:val="24"/>
          <w:shd w:val="clear" w:color="auto" w:fill="FFFFFF"/>
        </w:rPr>
        <w:t xml:space="preserve"> ustawy, z uwzględnieniem rodzaju przekazywanych danych.</w:t>
      </w:r>
    </w:p>
    <w:p w:rsidR="00431C95" w:rsidRPr="00921010"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EC6D13">
        <w:rPr>
          <w:rFonts w:asciiTheme="majorHAnsi" w:hAnsiTheme="majorHAnsi"/>
          <w:sz w:val="24"/>
          <w:szCs w:val="24"/>
        </w:rPr>
        <w:t xml:space="preserve"> </w:t>
      </w:r>
      <w:r w:rsidR="00431C95">
        <w:rPr>
          <w:rFonts w:asciiTheme="majorHAnsi" w:hAnsiTheme="majorHAnsi"/>
          <w:sz w:val="24"/>
          <w:szCs w:val="24"/>
          <w:shd w:val="clear" w:color="auto" w:fill="FFFFFF"/>
        </w:rPr>
        <w:t>przekazuje się:</w:t>
      </w:r>
    </w:p>
    <w:p w:rsidR="00431C95" w:rsidRPr="00D52018" w:rsidRDefault="00431C95" w:rsidP="000F0B7E">
      <w:pPr>
        <w:pStyle w:val="Kolorowalistaakcent11"/>
        <w:numPr>
          <w:ilvl w:val="0"/>
          <w:numId w:val="47"/>
        </w:numPr>
        <w:autoSpaceDE w:val="0"/>
        <w:autoSpaceDN w:val="0"/>
        <w:adjustRightInd w:val="0"/>
        <w:spacing w:line="276" w:lineRule="auto"/>
        <w:rPr>
          <w:rFonts w:ascii="Open Sans" w:hAnsi="Open Sans" w:hint="eastAsia"/>
          <w:color w:val="000000"/>
          <w:shd w:val="clear" w:color="auto" w:fill="FFFFFF"/>
        </w:rPr>
      </w:pPr>
      <w:r>
        <w:rPr>
          <w:rFonts w:ascii="Cambria" w:hAnsi="Cambria"/>
          <w:color w:val="000000"/>
        </w:rPr>
        <w:t>w</w:t>
      </w:r>
      <w:r w:rsidRPr="00D72161">
        <w:rPr>
          <w:rFonts w:ascii="Cambria" w:hAnsi="Cambria"/>
          <w:color w:val="000000"/>
        </w:rPr>
        <w:t xml:space="preserve"> przypadku gdy zostały wystawione </w:t>
      </w:r>
      <w:r w:rsidRPr="00D52018">
        <w:rPr>
          <w:rFonts w:ascii="Cambria" w:hAnsi="Cambria"/>
          <w:color w:val="000000"/>
        </w:rPr>
        <w:t xml:space="preserve">jako dokument elektroniczny </w:t>
      </w:r>
      <w:r w:rsidRPr="00D72161">
        <w:rPr>
          <w:rFonts w:ascii="Cambria" w:hAnsi="Cambria"/>
          <w:color w:val="000000"/>
        </w:rPr>
        <w:t xml:space="preserve">przez upoważnione </w:t>
      </w:r>
      <w:r w:rsidRPr="00D52018">
        <w:rPr>
          <w:rFonts w:ascii="Cambria" w:hAnsi="Cambria"/>
          <w:color w:val="000000"/>
        </w:rPr>
        <w:t>podmioty inne niż wykonawca</w:t>
      </w:r>
      <w:r>
        <w:rPr>
          <w:rFonts w:ascii="Cambria" w:hAnsi="Cambria"/>
          <w:color w:val="000000"/>
        </w:rPr>
        <w:t>,</w:t>
      </w:r>
      <w:r w:rsidRPr="00D52018">
        <w:rPr>
          <w:rFonts w:ascii="Cambria" w:hAnsi="Cambria"/>
          <w:color w:val="000000"/>
        </w:rPr>
        <w:t xml:space="preserve"> wykonawca wspólnie ubiegający się o udzielenie zamówienia, podmiot udostępniający zasoby </w:t>
      </w:r>
      <w:r w:rsidRPr="00D52018">
        <w:rPr>
          <w:rFonts w:ascii="Cambria" w:hAnsi="Cambria"/>
          <w:b/>
          <w:bCs/>
          <w:color w:val="000000"/>
        </w:rPr>
        <w:t>- przekazuje się ten dokument</w:t>
      </w:r>
      <w:r>
        <w:rPr>
          <w:rFonts w:ascii="Cambria" w:hAnsi="Cambria"/>
          <w:b/>
          <w:bCs/>
          <w:color w:val="000000"/>
        </w:rPr>
        <w:t xml:space="preserve"> elektroniczny</w:t>
      </w:r>
      <w:r w:rsidRPr="00D52018">
        <w:rPr>
          <w:rFonts w:ascii="Cambria" w:hAnsi="Cambria"/>
          <w:b/>
          <w:bCs/>
          <w:color w:val="000000"/>
        </w:rPr>
        <w:t>;</w:t>
      </w:r>
    </w:p>
    <w:p w:rsidR="00431C95" w:rsidRPr="00D52018"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D52018">
        <w:rPr>
          <w:rFonts w:ascii="Cambria" w:hAnsi="Cambria"/>
          <w:color w:val="000000"/>
        </w:rPr>
        <w:t>w przypadku gdy zostały wystawione jako dokument w postaci papierowej</w:t>
      </w:r>
      <w:r w:rsidR="00EC6D13">
        <w:rPr>
          <w:rFonts w:ascii="Cambria" w:hAnsi="Cambria"/>
          <w:color w:val="000000"/>
        </w:rPr>
        <w:t xml:space="preserve"> </w:t>
      </w:r>
      <w:r w:rsidRPr="00D52018">
        <w:rPr>
          <w:rFonts w:ascii="Cambria" w:hAnsi="Cambria"/>
          <w:color w:val="000000"/>
        </w:rPr>
        <w:t xml:space="preserve">przez upoważnione podmioty inne niż wykonawca, wykonawca wspólnie ubiegający się o udzielenie zamówienia, podmiot udostępniający zasoby </w:t>
      </w:r>
      <w:r>
        <w:rPr>
          <w:rFonts w:ascii="Cambria" w:hAnsi="Cambria"/>
          <w:color w:val="000000"/>
        </w:rPr>
        <w:t>-</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31C95" w:rsidRPr="00C433E1" w:rsidRDefault="00431C95" w:rsidP="000F0B7E">
      <w:pPr>
        <w:pStyle w:val="Kolorowalistaakcent11"/>
        <w:numPr>
          <w:ilvl w:val="0"/>
          <w:numId w:val="47"/>
        </w:numPr>
        <w:autoSpaceDE w:val="0"/>
        <w:autoSpaceDN w:val="0"/>
        <w:adjustRightInd w:val="0"/>
        <w:spacing w:line="276" w:lineRule="auto"/>
        <w:rPr>
          <w:rFonts w:ascii="Cambria" w:hAnsi="Cambria"/>
          <w:color w:val="000000"/>
        </w:rPr>
      </w:pPr>
      <w:r>
        <w:rPr>
          <w:rFonts w:ascii="Cambria" w:hAnsi="Cambria"/>
          <w:color w:val="000000"/>
        </w:rPr>
        <w:t xml:space="preserve">w przypadku, gdy </w:t>
      </w:r>
      <w:r w:rsidRPr="00C433E1">
        <w:rPr>
          <w:rFonts w:ascii="Cambria" w:hAnsi="Cambria"/>
          <w:color w:val="000000"/>
        </w:rPr>
        <w:t xml:space="preserve">nie zostały wystawione przez upoważnione podmioty inne niż wykonawca, wykonawca wspólnie ubiegający się o udzielenie zamówienia, podmiot udostępniający zasoby </w:t>
      </w:r>
      <w:r w:rsidRPr="00C433E1">
        <w:rPr>
          <w:rFonts w:ascii="Cambria" w:hAnsi="Cambria"/>
          <w:b/>
          <w:bCs/>
          <w:color w:val="000000"/>
        </w:rPr>
        <w:t>- przekazuje się je w postaci elektronicznej i opatruje się kwalifikowanym podpisem elektronicznym, podpisem zaufanym lub podpisem osobistym</w:t>
      </w:r>
      <w:r w:rsidRPr="00C433E1">
        <w:rPr>
          <w:rFonts w:ascii="Cambria" w:hAnsi="Cambria"/>
          <w:color w:val="000000"/>
        </w:rPr>
        <w:t>.</w:t>
      </w:r>
    </w:p>
    <w:p w:rsidR="00431C95" w:rsidRPr="00D871FB"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C433E1">
        <w:rPr>
          <w:rFonts w:ascii="Cambria" w:hAnsi="Cambria"/>
          <w:color w:val="000000"/>
        </w:rPr>
        <w:t xml:space="preserve">w przypadku gdy </w:t>
      </w:r>
      <w:r>
        <w:rPr>
          <w:rFonts w:ascii="Cambria" w:hAnsi="Cambria"/>
          <w:color w:val="000000"/>
        </w:rPr>
        <w:t xml:space="preserve">nie </w:t>
      </w:r>
      <w:r w:rsidRPr="00C433E1">
        <w:rPr>
          <w:rFonts w:ascii="Cambria" w:hAnsi="Cambria"/>
          <w:color w:val="000000"/>
        </w:rPr>
        <w:t xml:space="preserve">zostały </w:t>
      </w:r>
      <w:r>
        <w:rPr>
          <w:rFonts w:ascii="Cambria" w:hAnsi="Cambria"/>
          <w:color w:val="000000"/>
          <w:shd w:val="clear" w:color="auto" w:fill="FFFFFF"/>
        </w:rPr>
        <w:t xml:space="preserve">wystawione </w:t>
      </w:r>
      <w:r w:rsidRPr="00C433E1">
        <w:rPr>
          <w:rFonts w:ascii="Cambria" w:hAnsi="Cambria"/>
          <w:color w:val="000000"/>
        </w:rPr>
        <w:t xml:space="preserve">przez upoważnione podmioty inne niż wykonawca, wykonawca wspólnie ubiegający się o udzielenie zamówienia, podmiot udostępniający zasoby </w:t>
      </w:r>
      <w:r w:rsidRPr="00D61EE0">
        <w:rPr>
          <w:rFonts w:ascii="Cambria" w:hAnsi="Cambria"/>
          <w:color w:val="000000"/>
        </w:rPr>
        <w:t>a sporządzono je</w:t>
      </w:r>
      <w:r w:rsidRPr="00C433E1">
        <w:rPr>
          <w:rFonts w:ascii="Cambria" w:hAnsi="Cambria"/>
          <w:color w:val="000000"/>
          <w:shd w:val="clear" w:color="auto" w:fill="FFFFFF"/>
        </w:rPr>
        <w:t>jako dokument w postaci papierowej i opatrzon</w:t>
      </w:r>
      <w:r>
        <w:rPr>
          <w:rFonts w:ascii="Cambria" w:hAnsi="Cambria"/>
          <w:color w:val="000000"/>
          <w:shd w:val="clear" w:color="auto" w:fill="FFFFFF"/>
        </w:rPr>
        <w:t>o</w:t>
      </w:r>
      <w:r w:rsidRPr="00C433E1">
        <w:rPr>
          <w:rFonts w:ascii="Cambria" w:hAnsi="Cambria"/>
          <w:color w:val="000000"/>
          <w:shd w:val="clear" w:color="auto" w:fill="FFFFFF"/>
        </w:rPr>
        <w:t xml:space="preserve"> własnoręcznym podpisem </w:t>
      </w:r>
      <w:r>
        <w:rPr>
          <w:rFonts w:ascii="Cambria" w:hAnsi="Cambria"/>
          <w:color w:val="000000"/>
        </w:rPr>
        <w:t>-</w:t>
      </w:r>
      <w:r w:rsidRPr="00D52018">
        <w:rPr>
          <w:rFonts w:ascii="Cambria" w:hAnsi="Cambria"/>
          <w:b/>
          <w:bCs/>
          <w:color w:val="000000"/>
        </w:rPr>
        <w:t xml:space="preserve">przekazuje się cyfrowe odwzorowanie tego dokumentu </w:t>
      </w:r>
      <w:r w:rsidRPr="00D52018">
        <w:rPr>
          <w:rFonts w:ascii="Cambria" w:hAnsi="Cambria"/>
          <w:b/>
          <w:bCs/>
          <w:color w:val="000000"/>
        </w:rPr>
        <w:lastRenderedPageBreak/>
        <w:t>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D72161" w:rsidRPr="00431C95" w:rsidRDefault="00D72161"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wskazane w rozdziale 8.1 i </w:t>
      </w:r>
      <w:r w:rsidR="00D14838">
        <w:rPr>
          <w:rFonts w:asciiTheme="majorHAnsi" w:hAnsiTheme="majorHAnsi"/>
          <w:sz w:val="24"/>
          <w:szCs w:val="24"/>
        </w:rPr>
        <w:t>podmiotowe środki dowodowe</w:t>
      </w:r>
      <w:r w:rsidR="00EC6D13">
        <w:rPr>
          <w:rFonts w:asciiTheme="majorHAnsi" w:hAnsiTheme="majorHAnsi"/>
          <w:sz w:val="24"/>
          <w:szCs w:val="24"/>
        </w:rPr>
        <w:t xml:space="preserve"> </w:t>
      </w:r>
      <w:r>
        <w:rPr>
          <w:rFonts w:asciiTheme="majorHAnsi" w:hAnsiTheme="majorHAnsi" w:cs="Arial"/>
          <w:sz w:val="24"/>
          <w:szCs w:val="24"/>
        </w:rPr>
        <w:t xml:space="preserve">przekazuje się środkiem komunikacji elektronicznej wskazanym w rozdziale </w:t>
      </w:r>
      <w:r w:rsidR="008124BE">
        <w:rPr>
          <w:rFonts w:asciiTheme="majorHAnsi" w:hAnsiTheme="majorHAnsi" w:cs="Arial"/>
          <w:sz w:val="24"/>
          <w:szCs w:val="24"/>
        </w:rPr>
        <w:t>11</w:t>
      </w:r>
    </w:p>
    <w:p w:rsidR="000F6647" w:rsidRPr="00921010" w:rsidRDefault="000F6647" w:rsidP="000F0B7E">
      <w:pPr>
        <w:pStyle w:val="Kolorowalistaakcent11"/>
        <w:numPr>
          <w:ilvl w:val="1"/>
          <w:numId w:val="16"/>
        </w:numPr>
        <w:autoSpaceDE w:val="0"/>
        <w:autoSpaceDN w:val="0"/>
        <w:adjustRightInd w:val="0"/>
        <w:spacing w:line="276" w:lineRule="auto"/>
        <w:ind w:left="709" w:hanging="709"/>
        <w:rPr>
          <w:rFonts w:ascii="Cambria" w:hAnsi="Cambria" w:cs="Arial"/>
          <w:sz w:val="24"/>
          <w:szCs w:val="24"/>
        </w:rPr>
      </w:pPr>
      <w:r w:rsidRPr="000F6647">
        <w:rPr>
          <w:rFonts w:ascii="Cambria" w:hAnsi="Cambria"/>
          <w:color w:val="000000"/>
          <w:sz w:val="24"/>
          <w:szCs w:val="24"/>
          <w:shd w:val="clear" w:color="auto" w:fill="FFFFFF"/>
        </w:rPr>
        <w:t xml:space="preserve">W przypadku gdy </w:t>
      </w:r>
      <w:r w:rsidR="00921010">
        <w:rPr>
          <w:rFonts w:ascii="Cambria" w:hAnsi="Cambria"/>
          <w:color w:val="000000"/>
          <w:sz w:val="24"/>
          <w:szCs w:val="24"/>
          <w:shd w:val="clear" w:color="auto" w:fill="FFFFFF"/>
        </w:rPr>
        <w:t xml:space="preserve">oświadczenia o których mowa w rozdziale 8.1 lub </w:t>
      </w:r>
      <w:r w:rsidR="00D14838">
        <w:rPr>
          <w:rFonts w:asciiTheme="majorHAnsi" w:hAnsiTheme="majorHAnsi"/>
          <w:sz w:val="24"/>
          <w:szCs w:val="24"/>
        </w:rPr>
        <w:t>podmiotowe środki dowodowe</w:t>
      </w:r>
      <w:r w:rsidR="00EC6D13">
        <w:rPr>
          <w:rFonts w:asciiTheme="majorHAnsi" w:hAnsiTheme="majorHAnsi"/>
          <w:sz w:val="24"/>
          <w:szCs w:val="24"/>
        </w:rPr>
        <w:t xml:space="preserve"> </w:t>
      </w:r>
      <w:r w:rsidR="00921010">
        <w:rPr>
          <w:rFonts w:ascii="Cambria" w:hAnsi="Cambria"/>
          <w:color w:val="000000"/>
          <w:sz w:val="24"/>
          <w:szCs w:val="24"/>
          <w:shd w:val="clear" w:color="auto" w:fill="FFFFFF"/>
        </w:rPr>
        <w:t xml:space="preserve">zawierają </w:t>
      </w:r>
      <w:r w:rsidRPr="000F6647">
        <w:rPr>
          <w:rFonts w:ascii="Cambria" w:hAnsi="Cambria"/>
          <w:color w:val="000000"/>
          <w:sz w:val="24"/>
          <w:szCs w:val="24"/>
          <w:shd w:val="clear" w:color="auto" w:fill="FFFFFF"/>
        </w:rPr>
        <w:t xml:space="preserve">informacje stanowiące tajemnicę przedsiębiorstwa w rozumieniu przepisów </w:t>
      </w:r>
      <w:r w:rsidRPr="00921010">
        <w:rPr>
          <w:rFonts w:ascii="Cambria" w:hAnsi="Cambria"/>
          <w:sz w:val="24"/>
          <w:szCs w:val="24"/>
          <w:shd w:val="clear" w:color="auto" w:fill="FFFFFF"/>
        </w:rPr>
        <w:t>ustawy</w:t>
      </w:r>
      <w:r w:rsidRPr="000F6647">
        <w:rPr>
          <w:rFonts w:ascii="Cambria" w:hAnsi="Cambria"/>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rsidR="00431C95"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EC6D13">
        <w:rPr>
          <w:rFonts w:asciiTheme="majorHAnsi" w:hAnsiTheme="majorHAnsi"/>
          <w:sz w:val="24"/>
          <w:szCs w:val="24"/>
        </w:rPr>
        <w:t xml:space="preserve"> </w:t>
      </w:r>
      <w:r w:rsidR="00921010" w:rsidRPr="00921010">
        <w:rPr>
          <w:rFonts w:asciiTheme="majorHAnsi" w:hAnsiTheme="majorHAnsi"/>
          <w:color w:val="000000"/>
          <w:sz w:val="24"/>
          <w:szCs w:val="24"/>
          <w:shd w:val="clear" w:color="auto" w:fill="FFFFFF"/>
        </w:rPr>
        <w:t>sporządzone w języku obcym przekazuje się wraz z tłumaczeniem na język polski.</w:t>
      </w:r>
    </w:p>
    <w:p w:rsidR="00431C95" w:rsidRPr="00431C95" w:rsidRDefault="00431C95"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Theme="majorHAnsi" w:hAnsiTheme="majorHAnsi"/>
          <w:color w:val="000000"/>
          <w:sz w:val="24"/>
          <w:szCs w:val="24"/>
          <w:shd w:val="clear" w:color="auto" w:fill="FFFFFF"/>
        </w:rPr>
        <w:t xml:space="preserve">Dokumenty elektroniczne </w:t>
      </w:r>
      <w:r w:rsidR="00D14838">
        <w:rPr>
          <w:rFonts w:asciiTheme="majorHAnsi" w:hAnsiTheme="majorHAnsi"/>
          <w:color w:val="000000"/>
          <w:sz w:val="24"/>
          <w:szCs w:val="24"/>
          <w:shd w:val="clear" w:color="auto" w:fill="FFFFFF"/>
        </w:rPr>
        <w:t xml:space="preserve">muszą </w:t>
      </w:r>
      <w:r w:rsidRPr="00431C95">
        <w:rPr>
          <w:rFonts w:asciiTheme="majorHAnsi" w:hAnsiTheme="majorHAnsi"/>
          <w:color w:val="000000"/>
          <w:sz w:val="24"/>
          <w:szCs w:val="24"/>
          <w:shd w:val="clear" w:color="auto" w:fill="FFFFFF"/>
        </w:rPr>
        <w:t>spełnia</w:t>
      </w:r>
      <w:r w:rsidR="00D14838">
        <w:rPr>
          <w:rFonts w:asciiTheme="majorHAnsi" w:hAnsiTheme="majorHAnsi"/>
          <w:color w:val="000000"/>
          <w:sz w:val="24"/>
          <w:szCs w:val="24"/>
          <w:shd w:val="clear" w:color="auto" w:fill="FFFFFF"/>
        </w:rPr>
        <w:t>ć</w:t>
      </w:r>
      <w:r w:rsidRPr="00431C95">
        <w:rPr>
          <w:rFonts w:asciiTheme="majorHAnsi" w:hAnsiTheme="majorHAnsi"/>
          <w:color w:val="000000"/>
          <w:sz w:val="24"/>
          <w:szCs w:val="24"/>
          <w:shd w:val="clear" w:color="auto" w:fill="FFFFFF"/>
        </w:rPr>
        <w:t xml:space="preserve"> łącznie następujące wymagania:</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1)</w:t>
      </w:r>
      <w:r>
        <w:rPr>
          <w:rFonts w:asciiTheme="majorHAnsi" w:hAnsiTheme="majorHAnsi"/>
          <w:color w:val="000000"/>
        </w:rPr>
        <w:tab/>
      </w:r>
      <w:r w:rsidRPr="00431C95">
        <w:rPr>
          <w:rFonts w:asciiTheme="majorHAnsi" w:hAnsiTheme="majorHAnsi"/>
          <w:color w:val="000000"/>
        </w:rPr>
        <w:t>są utrwalone w sposób umożliwiający ich wielokrotne odczytanie, zapisanie i powielenie, a także przekazanie przy użyciu środków komunikacji elektronicznej lub na informatycznym nośniku danych;</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2)</w:t>
      </w:r>
      <w:r>
        <w:rPr>
          <w:rFonts w:asciiTheme="majorHAnsi" w:hAnsiTheme="majorHAnsi"/>
          <w:color w:val="000000"/>
        </w:rPr>
        <w:tab/>
      </w:r>
      <w:r w:rsidRPr="00431C95">
        <w:rPr>
          <w:rFonts w:asciiTheme="majorHAnsi" w:hAnsiTheme="majorHAnsi"/>
          <w:color w:val="000000"/>
        </w:rPr>
        <w:t>umożliwiają prezentację treści w postaci elektronicznej, w szczególności przez wyświetlenie tej treści na monitorze ekranowym;</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3)</w:t>
      </w:r>
      <w:r>
        <w:rPr>
          <w:rFonts w:asciiTheme="majorHAnsi" w:hAnsiTheme="majorHAnsi"/>
          <w:color w:val="000000"/>
        </w:rPr>
        <w:tab/>
      </w:r>
      <w:r w:rsidRPr="00431C95">
        <w:rPr>
          <w:rFonts w:asciiTheme="majorHAnsi" w:hAnsiTheme="majorHAnsi"/>
          <w:color w:val="000000"/>
        </w:rPr>
        <w:t>umożliwiają prezentację treści w postaci papierowej, w szczególności za pomocą wydruku;</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4)</w:t>
      </w:r>
      <w:r>
        <w:rPr>
          <w:rFonts w:asciiTheme="majorHAnsi" w:hAnsiTheme="majorHAnsi"/>
          <w:color w:val="000000"/>
        </w:rPr>
        <w:tab/>
      </w:r>
      <w:r w:rsidRPr="00431C95">
        <w:rPr>
          <w:rFonts w:asciiTheme="majorHAnsi" w:hAnsiTheme="majorHAnsi"/>
          <w:color w:val="000000"/>
        </w:rPr>
        <w:t>zawierają dane w układzie niepozostawiającym wątpliwości co do treści i kontekstu zapisanych informacji.</w:t>
      </w:r>
    </w:p>
    <w:p w:rsidR="00431C95" w:rsidRDefault="00431C95" w:rsidP="00431C95">
      <w:pPr>
        <w:pStyle w:val="Kolorowalistaakcent11"/>
        <w:autoSpaceDE w:val="0"/>
        <w:autoSpaceDN w:val="0"/>
        <w:adjustRightInd w:val="0"/>
        <w:spacing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60"/>
      </w:tblGrid>
      <w:tr w:rsidR="00D9784D" w:rsidRPr="00C6306E" w:rsidTr="00DE5808">
        <w:trPr>
          <w:jc w:val="center"/>
        </w:trPr>
        <w:tc>
          <w:tcPr>
            <w:tcW w:w="9060" w:type="dxa"/>
            <w:tcBorders>
              <w:bottom w:val="single" w:sz="4" w:space="0" w:color="auto"/>
            </w:tcBorders>
          </w:tcPr>
          <w:p w:rsidR="00F85930" w:rsidRPr="00C6306E" w:rsidRDefault="00F85930" w:rsidP="00627C7D">
            <w:pPr>
              <w:suppressAutoHyphens/>
              <w:spacing w:line="276" w:lineRule="auto"/>
              <w:contextualSpacing/>
              <w:jc w:val="center"/>
              <w:textAlignment w:val="baseline"/>
              <w:rPr>
                <w:rFonts w:asciiTheme="majorHAnsi" w:hAnsiTheme="majorHAnsi"/>
                <w:sz w:val="10"/>
                <w:szCs w:val="10"/>
              </w:rPr>
            </w:pPr>
          </w:p>
          <w:p w:rsidR="00D9784D" w:rsidRPr="00C6306E" w:rsidRDefault="00D9784D" w:rsidP="00627C7D">
            <w:pPr>
              <w:suppressAutoHyphens/>
              <w:spacing w:line="276" w:lineRule="auto"/>
              <w:contextualSpacing/>
              <w:jc w:val="center"/>
              <w:textAlignment w:val="baseline"/>
              <w:rPr>
                <w:rFonts w:asciiTheme="majorHAnsi" w:hAnsiTheme="majorHAnsi"/>
                <w:b/>
                <w:bCs/>
                <w:sz w:val="26"/>
                <w:szCs w:val="26"/>
              </w:rPr>
            </w:pPr>
            <w:r w:rsidRPr="00C6306E">
              <w:rPr>
                <w:rFonts w:asciiTheme="majorHAnsi" w:hAnsiTheme="majorHAnsi"/>
                <w:b/>
                <w:bCs/>
                <w:sz w:val="26"/>
                <w:szCs w:val="26"/>
              </w:rPr>
              <w:t>Rozdział 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POLEGAJĄCYCH </w:t>
            </w:r>
            <w:r w:rsidRPr="00C6306E">
              <w:rPr>
                <w:rFonts w:asciiTheme="majorHAnsi" w:hAnsiTheme="majorHAnsi"/>
                <w:b/>
                <w:sz w:val="26"/>
                <w:szCs w:val="26"/>
              </w:rPr>
              <w:br/>
              <w:t xml:space="preserve">NA ZASOBACH INNYCH PODMIOTÓW, NA ZASADACH OKREŚLONYCH </w:t>
            </w:r>
            <w:r w:rsidRPr="00C6306E">
              <w:rPr>
                <w:rFonts w:asciiTheme="majorHAnsi" w:hAnsiTheme="majorHAnsi"/>
                <w:b/>
                <w:sz w:val="26"/>
                <w:szCs w:val="26"/>
              </w:rPr>
              <w:br/>
              <w:t xml:space="preserve">W ART. </w:t>
            </w:r>
            <w:r w:rsidR="00CF1882">
              <w:rPr>
                <w:rFonts w:asciiTheme="majorHAnsi" w:hAnsiTheme="majorHAnsi"/>
                <w:b/>
                <w:sz w:val="26"/>
                <w:szCs w:val="26"/>
              </w:rPr>
              <w:t>118</w:t>
            </w:r>
            <w:r w:rsidRPr="00C6306E">
              <w:rPr>
                <w:rFonts w:asciiTheme="majorHAnsi" w:hAnsiTheme="majorHAnsi"/>
                <w:b/>
                <w:sz w:val="26"/>
                <w:szCs w:val="26"/>
              </w:rPr>
              <w:t xml:space="preserve"> USTAWY PZP ORAZ ZAMIERZAJĄCYCH POWIERZYĆ WYKONANIE CZĘŚCI ZAMÓWIENIA PODWYKONAWCOM</w:t>
            </w:r>
          </w:p>
        </w:tc>
      </w:tr>
    </w:tbl>
    <w:p w:rsidR="006773CD" w:rsidRPr="00C6306E" w:rsidRDefault="006773CD" w:rsidP="00627C7D">
      <w:pPr>
        <w:pStyle w:val="Akapitzlist"/>
        <w:autoSpaceDE w:val="0"/>
        <w:autoSpaceDN w:val="0"/>
        <w:adjustRightInd w:val="0"/>
        <w:spacing w:line="276" w:lineRule="auto"/>
        <w:ind w:left="709"/>
        <w:rPr>
          <w:rFonts w:asciiTheme="majorHAnsi" w:hAnsiTheme="majorHAnsi" w:cs="Arial"/>
          <w:sz w:val="24"/>
          <w:szCs w:val="24"/>
        </w:rPr>
      </w:pPr>
    </w:p>
    <w:p w:rsidR="008E3C0F" w:rsidRPr="008A21B5"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8A21B5" w:rsidRPr="008A21B5" w:rsidRDefault="008A21B5"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8A21B5">
        <w:rPr>
          <w:rFonts w:ascii="Cambria" w:hAnsi="Cambria"/>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3C0F" w:rsidRPr="00D14838"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8A21B5">
        <w:rPr>
          <w:rFonts w:ascii="Cambria" w:hAnsi="Cambria"/>
          <w:b/>
          <w:bCs/>
          <w:color w:val="000000"/>
          <w:sz w:val="24"/>
          <w:szCs w:val="24"/>
          <w:shd w:val="clear" w:color="auto" w:fill="FFFFFF"/>
        </w:rPr>
        <w:t>jeśli podmioty te wykonają roboty budowlane lub usługi, do realizacji których te zdolności są wymagane.</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 xml:space="preserve">Wykonawca, który polega na zdolnościach lub sytuacji podmiotów udostępniających zasoby, składa </w:t>
      </w:r>
      <w:r w:rsidRPr="00CE5016">
        <w:rPr>
          <w:rFonts w:ascii="Cambria" w:hAnsi="Cambria"/>
          <w:b/>
          <w:bCs/>
          <w:color w:val="000000"/>
          <w:sz w:val="24"/>
          <w:szCs w:val="24"/>
          <w:shd w:val="clear" w:color="auto" w:fill="FFFFFF"/>
        </w:rPr>
        <w:t>wraz z ofertą</w:t>
      </w:r>
      <w:r w:rsidRPr="00CE5016">
        <w:rPr>
          <w:rFonts w:ascii="Cambria" w:hAnsi="Cambria"/>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9784D" w:rsidRPr="00CE5016">
        <w:rPr>
          <w:rFonts w:ascii="Cambria" w:hAnsi="Cambria" w:cs="Arial"/>
          <w:sz w:val="24"/>
          <w:szCs w:val="24"/>
          <w:u w:val="single"/>
        </w:rPr>
        <w:t>.</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Theme="majorHAnsi" w:hAnsiTheme="majorHAnsi" w:cs="Arial"/>
          <w:sz w:val="24"/>
          <w:szCs w:val="24"/>
        </w:rPr>
      </w:pPr>
      <w:r w:rsidRPr="00CE5016">
        <w:rPr>
          <w:rFonts w:asciiTheme="majorHAnsi" w:hAnsiTheme="majorHAnsi"/>
          <w:color w:val="000000"/>
          <w:sz w:val="24"/>
          <w:szCs w:val="24"/>
          <w:shd w:val="clear" w:color="auto" w:fill="FFFFFF"/>
        </w:rPr>
        <w:t xml:space="preserve">Zobowiązanie podmiotu udostępniającego zasoby, o którym mowa w </w:t>
      </w:r>
      <w:r>
        <w:rPr>
          <w:rFonts w:asciiTheme="majorHAnsi" w:hAnsiTheme="majorHAnsi"/>
          <w:color w:val="000000"/>
          <w:sz w:val="24"/>
          <w:szCs w:val="24"/>
          <w:shd w:val="clear" w:color="auto" w:fill="FFFFFF"/>
        </w:rPr>
        <w:t>pkt 9.</w:t>
      </w:r>
      <w:r w:rsidR="008A21B5">
        <w:rPr>
          <w:rFonts w:asciiTheme="majorHAnsi" w:hAnsiTheme="majorHAnsi"/>
          <w:color w:val="000000"/>
          <w:sz w:val="24"/>
          <w:szCs w:val="24"/>
          <w:shd w:val="clear" w:color="auto" w:fill="FFFFFF"/>
        </w:rPr>
        <w:t>4</w:t>
      </w:r>
      <w:r w:rsidRPr="00CE5016">
        <w:rPr>
          <w:rFonts w:asciiTheme="majorHAnsi" w:hAnsiTheme="majorHAnsi"/>
          <w:color w:val="000000"/>
          <w:sz w:val="24"/>
          <w:szCs w:val="24"/>
          <w:shd w:val="clear" w:color="auto" w:fill="FFFFFF"/>
        </w:rPr>
        <w:t xml:space="preserve"> potwierdza, że stosunek łączący wykonawcę z podmiotami udostępniającymi zasoby gwarantuje rzeczywisty dostęp do tych zasobów oraz określa w szczególności:</w:t>
      </w:r>
    </w:p>
    <w:p w:rsidR="00CE5016" w:rsidRPr="00CE5016" w:rsidRDefault="00CE5016" w:rsidP="00CE5016">
      <w:pPr>
        <w:shd w:val="clear" w:color="auto" w:fill="FFFFFF"/>
        <w:spacing w:before="72" w:after="72" w:line="276" w:lineRule="auto"/>
        <w:ind w:left="1701" w:hanging="567"/>
        <w:contextualSpacing/>
        <w:jc w:val="both"/>
        <w:rPr>
          <w:rFonts w:asciiTheme="majorHAnsi" w:hAnsiTheme="majorHAnsi"/>
          <w:color w:val="000000"/>
        </w:rPr>
      </w:pPr>
      <w:r w:rsidRPr="00CE5016">
        <w:rPr>
          <w:rFonts w:asciiTheme="majorHAnsi" w:hAnsiTheme="majorHAnsi"/>
          <w:color w:val="000000"/>
        </w:rPr>
        <w:t>1)</w:t>
      </w:r>
      <w:r>
        <w:rPr>
          <w:rFonts w:asciiTheme="majorHAnsi" w:hAnsiTheme="majorHAnsi"/>
          <w:color w:val="000000"/>
        </w:rPr>
        <w:tab/>
      </w:r>
      <w:r w:rsidRPr="00CE5016">
        <w:rPr>
          <w:rFonts w:asciiTheme="majorHAnsi" w:hAnsiTheme="majorHAnsi"/>
          <w:color w:val="000000"/>
        </w:rPr>
        <w:t>zakres dostępnych wykonawcy zasobów podmiotu udostępniającego zasoby;</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2)</w:t>
      </w:r>
      <w:r>
        <w:rPr>
          <w:rFonts w:asciiTheme="majorHAnsi" w:hAnsiTheme="majorHAnsi"/>
          <w:color w:val="000000"/>
        </w:rPr>
        <w:tab/>
      </w:r>
      <w:r w:rsidRPr="00CE5016">
        <w:rPr>
          <w:rFonts w:asciiTheme="majorHAnsi" w:hAnsiTheme="majorHAnsi"/>
          <w:color w:val="000000"/>
        </w:rPr>
        <w:t>sposób i okres udostępnienia wykonawcy i wykorzystania przez niego zasobów podmiotu udostępniającego te zasoby przy wykonywaniu zamówienia;</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3)</w:t>
      </w:r>
      <w:r>
        <w:rPr>
          <w:rFonts w:asciiTheme="majorHAnsi" w:hAnsiTheme="majorHAnsi"/>
          <w:color w:val="000000"/>
        </w:rPr>
        <w:tab/>
      </w:r>
      <w:r w:rsidRPr="00CE5016">
        <w:rPr>
          <w:rFonts w:asciiTheme="majorHAnsi" w:hAnsiTheme="majorHAnsi"/>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8509C"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w:t>
      </w:r>
      <w:r w:rsidR="00EC6D13">
        <w:rPr>
          <w:rFonts w:ascii="Cambria" w:hAnsi="Cambria"/>
          <w:color w:val="000000"/>
          <w:sz w:val="24"/>
          <w:szCs w:val="24"/>
          <w:shd w:val="clear" w:color="auto" w:fill="FFFFFF"/>
        </w:rPr>
        <w:t xml:space="preserve"> </w:t>
      </w:r>
      <w:r w:rsidR="008A21B5" w:rsidRPr="00CE5016">
        <w:rPr>
          <w:rFonts w:ascii="Cambria" w:hAnsi="Cambria"/>
          <w:color w:val="000000"/>
          <w:sz w:val="24"/>
          <w:szCs w:val="24"/>
          <w:shd w:val="clear" w:color="auto" w:fill="FFFFFF"/>
        </w:rPr>
        <w:t>oraz</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jeżeli dotyczy</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 xml:space="preserve">kryteriów selekcji, a także </w:t>
      </w:r>
      <w:r w:rsidR="008A21B5">
        <w:rPr>
          <w:rFonts w:ascii="Cambria" w:hAnsi="Cambria"/>
          <w:color w:val="000000"/>
          <w:sz w:val="24"/>
          <w:szCs w:val="24"/>
          <w:shd w:val="clear" w:color="auto" w:fill="FFFFFF"/>
        </w:rPr>
        <w:t>z</w:t>
      </w:r>
      <w:r w:rsidRPr="00CE5016">
        <w:rPr>
          <w:rFonts w:ascii="Cambria" w:hAnsi="Cambria"/>
          <w:color w:val="000000"/>
          <w:sz w:val="24"/>
          <w:szCs w:val="24"/>
          <w:shd w:val="clear" w:color="auto" w:fill="FFFFFF"/>
        </w:rPr>
        <w:t xml:space="preserve">bada, czy nie </w:t>
      </w:r>
      <w:r w:rsidR="00601DF1" w:rsidRPr="00CE5016">
        <w:rPr>
          <w:rFonts w:ascii="Cambria" w:hAnsi="Cambria"/>
          <w:color w:val="000000"/>
          <w:sz w:val="24"/>
          <w:szCs w:val="24"/>
          <w:shd w:val="clear" w:color="auto" w:fill="FFFFFF"/>
        </w:rPr>
        <w:t>zachodzą</w:t>
      </w:r>
      <w:r w:rsidR="00EC6D13">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wobec tego podmiotu podstawy wykluczenia, które zostały przewidziane względem wykonawcy</w:t>
      </w:r>
      <w:r w:rsidR="00E8509C" w:rsidRPr="00CE5016">
        <w:rPr>
          <w:rFonts w:ascii="Cambria" w:hAnsi="Cambria" w:cs="Arial"/>
          <w:sz w:val="24"/>
          <w:szCs w:val="24"/>
        </w:rPr>
        <w:t>.</w:t>
      </w:r>
    </w:p>
    <w:p w:rsidR="008A21B5" w:rsidRPr="008A21B5" w:rsidRDefault="008A21B5"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8A21B5">
        <w:rPr>
          <w:rFonts w:ascii="Cambria" w:hAnsi="Cambria"/>
          <w:color w:val="000000"/>
          <w:sz w:val="24"/>
          <w:szCs w:val="24"/>
          <w:shd w:val="clear" w:color="auto" w:fill="FFFFFF"/>
        </w:rPr>
        <w:lastRenderedPageBreak/>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w:t>
      </w:r>
      <w:r>
        <w:rPr>
          <w:rFonts w:ascii="Cambria" w:hAnsi="Cambria"/>
          <w:color w:val="000000"/>
          <w:sz w:val="24"/>
          <w:szCs w:val="24"/>
          <w:shd w:val="clear" w:color="auto" w:fill="FFFFFF"/>
        </w:rPr>
        <w:t>za</w:t>
      </w:r>
      <w:r w:rsidRPr="008A21B5">
        <w:rPr>
          <w:rFonts w:ascii="Cambria" w:hAnsi="Cambria"/>
          <w:color w:val="000000"/>
          <w:sz w:val="24"/>
          <w:szCs w:val="24"/>
          <w:shd w:val="clear" w:color="auto" w:fill="FFFFFF"/>
        </w:rPr>
        <w:t>żąda, aby wykonawca w terminie określonym przez zamawiającego zastąpił ten podmiot innym podmiotem lub podmiotami albo wykazał, że samodzielnie spełnia warunki udziału w postępowaniu.</w:t>
      </w:r>
    </w:p>
    <w:p w:rsidR="005270DA" w:rsidRPr="005270DA" w:rsidRDefault="005270DA"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5270DA">
        <w:rPr>
          <w:rFonts w:ascii="Cambria" w:hAnsi="Cambria"/>
          <w:color w:val="000000"/>
          <w:sz w:val="24"/>
          <w:szCs w:val="24"/>
          <w:shd w:val="clear" w:color="auto" w:fill="FFFFFF"/>
        </w:rPr>
        <w:t>Wykonawca, w przypadku polegania na zdolnościach lub sytuacji podmiotów udostępniających zasoby, przedstawia, wraz z oświadczeni</w:t>
      </w:r>
      <w:r>
        <w:rPr>
          <w:rFonts w:ascii="Cambria" w:hAnsi="Cambria"/>
          <w:color w:val="000000"/>
          <w:sz w:val="24"/>
          <w:szCs w:val="24"/>
          <w:shd w:val="clear" w:color="auto" w:fill="FFFFFF"/>
        </w:rPr>
        <w:t>ami</w:t>
      </w:r>
      <w:r w:rsidRPr="005270DA">
        <w:rPr>
          <w:rFonts w:ascii="Cambria" w:hAnsi="Cambria"/>
          <w:color w:val="000000"/>
          <w:sz w:val="24"/>
          <w:szCs w:val="24"/>
          <w:shd w:val="clear" w:color="auto" w:fill="FFFFFF"/>
        </w:rPr>
        <w:t xml:space="preserve">, o którym mowa w </w:t>
      </w:r>
      <w:r>
        <w:rPr>
          <w:rFonts w:ascii="Cambria" w:hAnsi="Cambria"/>
          <w:color w:val="000000"/>
          <w:sz w:val="24"/>
          <w:szCs w:val="24"/>
          <w:shd w:val="clear" w:color="auto" w:fill="FFFFFF"/>
        </w:rPr>
        <w:t>pkt 8.</w:t>
      </w:r>
      <w:r w:rsidRPr="005270DA">
        <w:rPr>
          <w:rFonts w:ascii="Cambria" w:hAnsi="Cambria"/>
          <w:color w:val="000000"/>
          <w:sz w:val="24"/>
          <w:szCs w:val="24"/>
          <w:shd w:val="clear" w:color="auto" w:fill="FFFFFF"/>
        </w:rPr>
        <w:t>1 także oświadczeni</w:t>
      </w:r>
      <w:r>
        <w:rPr>
          <w:rFonts w:ascii="Cambria" w:hAnsi="Cambria"/>
          <w:color w:val="000000"/>
          <w:sz w:val="24"/>
          <w:szCs w:val="24"/>
          <w:shd w:val="clear" w:color="auto" w:fill="FFFFFF"/>
        </w:rPr>
        <w:t>a</w:t>
      </w:r>
      <w:r w:rsidRPr="005270DA">
        <w:rPr>
          <w:rFonts w:ascii="Cambria" w:hAnsi="Cambria"/>
          <w:color w:val="000000"/>
          <w:sz w:val="24"/>
          <w:szCs w:val="24"/>
          <w:shd w:val="clear" w:color="auto" w:fill="FFFFFF"/>
        </w:rPr>
        <w:t xml:space="preserve"> podmiotu udostępniającego zasoby, potwierdzające brak podstaw wykluczenia tego podmiotu oraz odpowiednio spełnianie warunków udziału w postępowaniu lub kryteriów selekcji, w zakresie, w jakim wykonawca powołuje się na jego zasoby.</w:t>
      </w:r>
    </w:p>
    <w:p w:rsidR="005270DA" w:rsidRPr="005270DA" w:rsidRDefault="002C74A9" w:rsidP="000F0B7E">
      <w:pPr>
        <w:pStyle w:val="Akapitzlist"/>
        <w:numPr>
          <w:ilvl w:val="1"/>
          <w:numId w:val="17"/>
        </w:numPr>
        <w:autoSpaceDE w:val="0"/>
        <w:autoSpaceDN w:val="0"/>
        <w:adjustRightInd w:val="0"/>
        <w:spacing w:before="0" w:after="0" w:line="276" w:lineRule="auto"/>
        <w:ind w:left="709"/>
        <w:rPr>
          <w:rFonts w:asciiTheme="majorHAnsi" w:hAnsiTheme="majorHAnsi" w:cs="Arial"/>
          <w:sz w:val="24"/>
          <w:szCs w:val="24"/>
        </w:rPr>
      </w:pPr>
      <w:r w:rsidRPr="008A21B5">
        <w:rPr>
          <w:rFonts w:asciiTheme="majorHAnsi" w:hAnsiTheme="majorHAnsi" w:cs="Arial"/>
          <w:bCs/>
          <w:sz w:val="24"/>
          <w:szCs w:val="24"/>
        </w:rPr>
        <w:t>W</w:t>
      </w:r>
      <w:r w:rsidR="00D9784D" w:rsidRPr="008A21B5">
        <w:rPr>
          <w:rFonts w:asciiTheme="majorHAnsi" w:hAnsiTheme="majorHAnsi" w:cs="Arial"/>
          <w:bCs/>
          <w:sz w:val="24"/>
          <w:szCs w:val="24"/>
        </w:rPr>
        <w:t>ykonawc</w:t>
      </w:r>
      <w:r w:rsidR="008A21B5">
        <w:rPr>
          <w:rFonts w:asciiTheme="majorHAnsi" w:hAnsiTheme="majorHAnsi" w:cs="Arial"/>
          <w:bCs/>
          <w:sz w:val="24"/>
          <w:szCs w:val="24"/>
        </w:rPr>
        <w:t>a</w:t>
      </w:r>
      <w:r w:rsidR="00D9784D" w:rsidRPr="008A21B5">
        <w:rPr>
          <w:rFonts w:asciiTheme="majorHAnsi" w:hAnsiTheme="majorHAnsi" w:cs="Arial"/>
          <w:bCs/>
          <w:sz w:val="24"/>
          <w:szCs w:val="24"/>
        </w:rPr>
        <w:t xml:space="preserve">, który polega na zdolnościach lub sytuacji innych podmiotów na zasadach określonych w art. </w:t>
      </w:r>
      <w:r w:rsidR="008A21B5">
        <w:rPr>
          <w:rFonts w:asciiTheme="majorHAnsi" w:hAnsiTheme="majorHAnsi" w:cs="Arial"/>
          <w:bCs/>
          <w:sz w:val="24"/>
          <w:szCs w:val="24"/>
        </w:rPr>
        <w:t>118</w:t>
      </w:r>
      <w:r w:rsidR="005270DA" w:rsidRPr="008A21B5">
        <w:rPr>
          <w:rFonts w:asciiTheme="majorHAnsi" w:hAnsiTheme="majorHAnsi" w:cs="Arial"/>
          <w:bCs/>
          <w:sz w:val="24"/>
          <w:szCs w:val="24"/>
        </w:rPr>
        <w:t>ustawy</w:t>
      </w:r>
      <w:r w:rsidR="005270DA">
        <w:rPr>
          <w:rFonts w:asciiTheme="majorHAnsi" w:hAnsiTheme="majorHAnsi" w:cs="Arial"/>
          <w:bCs/>
          <w:sz w:val="24"/>
          <w:szCs w:val="24"/>
        </w:rPr>
        <w:t>,</w:t>
      </w:r>
      <w:r w:rsidR="00D9784D" w:rsidRPr="008A21B5">
        <w:rPr>
          <w:rFonts w:asciiTheme="majorHAnsi" w:hAnsiTheme="majorHAnsi" w:cs="Arial"/>
          <w:bCs/>
          <w:sz w:val="24"/>
          <w:szCs w:val="24"/>
        </w:rPr>
        <w:t xml:space="preserve"> przedstawi</w:t>
      </w:r>
      <w:r w:rsidR="005270DA">
        <w:rPr>
          <w:rFonts w:asciiTheme="majorHAnsi" w:hAnsiTheme="majorHAnsi" w:cs="Arial"/>
          <w:bCs/>
          <w:sz w:val="24"/>
          <w:szCs w:val="24"/>
        </w:rPr>
        <w:t xml:space="preserve">ana wezwanie zamawiającego </w:t>
      </w:r>
      <w:r w:rsidR="00D9784D" w:rsidRPr="005270DA">
        <w:rPr>
          <w:rFonts w:asciiTheme="majorHAnsi" w:hAnsiTheme="majorHAnsi" w:cs="Arial"/>
          <w:bCs/>
          <w:sz w:val="24"/>
          <w:szCs w:val="24"/>
        </w:rPr>
        <w:t>dokument</w:t>
      </w:r>
      <w:r w:rsidR="005270DA" w:rsidRPr="005270DA">
        <w:rPr>
          <w:rFonts w:asciiTheme="majorHAnsi" w:hAnsiTheme="majorHAnsi" w:cs="Arial"/>
          <w:bCs/>
          <w:sz w:val="24"/>
          <w:szCs w:val="24"/>
        </w:rPr>
        <w:t>y</w:t>
      </w:r>
      <w:r w:rsidR="00D9784D" w:rsidRPr="005270DA">
        <w:rPr>
          <w:rFonts w:asciiTheme="majorHAnsi" w:hAnsiTheme="majorHAnsi" w:cs="Arial"/>
          <w:bCs/>
          <w:sz w:val="24"/>
          <w:szCs w:val="24"/>
        </w:rPr>
        <w:t xml:space="preserve"> wymienion</w:t>
      </w:r>
      <w:r w:rsidR="005270DA" w:rsidRPr="005270DA">
        <w:rPr>
          <w:rFonts w:asciiTheme="majorHAnsi" w:hAnsiTheme="majorHAnsi" w:cs="Arial"/>
          <w:bCs/>
          <w:sz w:val="24"/>
          <w:szCs w:val="24"/>
        </w:rPr>
        <w:t>e</w:t>
      </w:r>
      <w:r w:rsidR="00D9784D" w:rsidRPr="005270DA">
        <w:rPr>
          <w:rFonts w:asciiTheme="majorHAnsi" w:hAnsiTheme="majorHAnsi" w:cs="Arial"/>
          <w:bCs/>
          <w:sz w:val="24"/>
          <w:szCs w:val="24"/>
        </w:rPr>
        <w:t xml:space="preserve"> w pkt. 8.</w:t>
      </w:r>
      <w:r w:rsidR="005270DA" w:rsidRPr="005270DA">
        <w:rPr>
          <w:rFonts w:asciiTheme="majorHAnsi" w:hAnsiTheme="majorHAnsi" w:cs="Arial"/>
          <w:bCs/>
          <w:sz w:val="24"/>
          <w:szCs w:val="24"/>
        </w:rPr>
        <w:t>3</w:t>
      </w:r>
      <w:r w:rsidR="00D9784D" w:rsidRPr="005270DA">
        <w:rPr>
          <w:rFonts w:asciiTheme="majorHAnsi" w:hAnsiTheme="majorHAnsi" w:cs="Arial"/>
          <w:bCs/>
          <w:sz w:val="24"/>
          <w:szCs w:val="24"/>
        </w:rPr>
        <w:t xml:space="preserve">.2 </w:t>
      </w:r>
      <w:r w:rsidR="005270DA" w:rsidRPr="005270DA">
        <w:rPr>
          <w:rFonts w:asciiTheme="majorHAnsi" w:hAnsiTheme="majorHAnsi"/>
          <w:color w:val="000000"/>
          <w:sz w:val="24"/>
          <w:szCs w:val="24"/>
          <w:shd w:val="clear" w:color="auto" w:fill="FFFFFF"/>
        </w:rPr>
        <w:t>dotycząc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xml:space="preserve"> tych podmiotów, potwierdzając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że nie zachodzą wobec tych podmiotów podstawy wykluczenia z postępowania</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Zamawiający </w:t>
      </w:r>
      <w:r w:rsidRPr="00C70762">
        <w:rPr>
          <w:rFonts w:ascii="Cambria" w:hAnsi="Cambria"/>
          <w:b/>
          <w:bCs/>
          <w:color w:val="000000"/>
          <w:sz w:val="24"/>
          <w:szCs w:val="24"/>
        </w:rPr>
        <w:t>żąda</w:t>
      </w:r>
      <w:r w:rsidRPr="00C70762">
        <w:rPr>
          <w:rFonts w:ascii="Cambria" w:hAnsi="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Wykonawca będzie zobowiązany do zawiadamiania zamawiającego o wszelkich zmianach w odniesieniu do informacji, o których mowa w pkt 9.1, w trakcie realizacji zamówienia, a także przekaże wymagane informacje na temat nowych podwykonawców, którym w późniejszym okresie zamierza powierzyć realizację robót budowlanych lub usług.</w:t>
      </w:r>
    </w:p>
    <w:p w:rsidR="00C70762" w:rsidRDefault="00C70762" w:rsidP="00C70762">
      <w:pPr>
        <w:pStyle w:val="Akapitzlist"/>
        <w:autoSpaceDE w:val="0"/>
        <w:autoSpaceDN w:val="0"/>
        <w:adjustRightInd w:val="0"/>
        <w:spacing w:before="0" w:after="0" w:line="276" w:lineRule="auto"/>
        <w:ind w:left="709"/>
        <w:rPr>
          <w:rFonts w:asciiTheme="majorHAnsi" w:hAnsiTheme="majorHAnsi" w:cs="Helvetica"/>
          <w:bCs/>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CB2732" w:rsidRPr="00C6306E" w:rsidRDefault="00CB2732"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WSPÓLNIE UBIEGAJĄCYCH SIĘ </w:t>
            </w:r>
            <w:r w:rsidRPr="00C6306E">
              <w:rPr>
                <w:rFonts w:asciiTheme="majorHAnsi" w:hAnsiTheme="majorHAnsi"/>
                <w:b/>
                <w:sz w:val="26"/>
                <w:szCs w:val="26"/>
              </w:rPr>
              <w:br/>
              <w:t>O UDZIELENIE ZAMÓWIENIA (</w:t>
            </w:r>
            <w:r w:rsidR="00601DF1">
              <w:rPr>
                <w:rFonts w:asciiTheme="majorHAnsi" w:hAnsiTheme="majorHAnsi"/>
                <w:b/>
                <w:sz w:val="26"/>
                <w:szCs w:val="26"/>
              </w:rPr>
              <w:t xml:space="preserve">W TYM </w:t>
            </w:r>
            <w:r w:rsidRPr="00C6306E">
              <w:rPr>
                <w:rFonts w:asciiTheme="majorHAnsi" w:hAnsiTheme="majorHAnsi"/>
                <w:b/>
                <w:sz w:val="26"/>
                <w:szCs w:val="26"/>
              </w:rPr>
              <w:t>SPÓŁKI CYWILNE)</w:t>
            </w:r>
          </w:p>
        </w:tc>
      </w:tr>
    </w:tbl>
    <w:p w:rsidR="0033611B" w:rsidRPr="00C6306E" w:rsidRDefault="0033611B" w:rsidP="00627C7D">
      <w:pPr>
        <w:pStyle w:val="Akapitzlist"/>
        <w:widowControl w:val="0"/>
        <w:spacing w:line="276" w:lineRule="auto"/>
        <w:ind w:left="709"/>
        <w:outlineLvl w:val="3"/>
        <w:rPr>
          <w:rFonts w:asciiTheme="majorHAnsi" w:hAnsiTheme="majorHAnsi" w:cs="Arial"/>
          <w:bCs/>
          <w:sz w:val="24"/>
          <w:szCs w:val="24"/>
        </w:rPr>
      </w:pPr>
    </w:p>
    <w:p w:rsidR="00601DF1" w:rsidRPr="00601DF1" w:rsidRDefault="00D9784D" w:rsidP="000F0B7E">
      <w:pPr>
        <w:pStyle w:val="Akapitzlist"/>
        <w:widowControl w:val="0"/>
        <w:numPr>
          <w:ilvl w:val="1"/>
          <w:numId w:val="22"/>
        </w:numPr>
        <w:spacing w:line="276" w:lineRule="auto"/>
        <w:ind w:left="709" w:hanging="709"/>
        <w:outlineLvl w:val="3"/>
        <w:rPr>
          <w:rFonts w:asciiTheme="majorHAnsi" w:hAnsiTheme="majorHAnsi" w:cs="Arial"/>
          <w:bCs/>
          <w:sz w:val="24"/>
          <w:szCs w:val="24"/>
        </w:rPr>
      </w:pPr>
      <w:r w:rsidRPr="00601DF1">
        <w:rPr>
          <w:rFonts w:asciiTheme="majorHAnsi" w:hAnsiTheme="majorHAnsi" w:cs="Arial"/>
          <w:bCs/>
          <w:sz w:val="24"/>
          <w:szCs w:val="24"/>
        </w:rPr>
        <w:t xml:space="preserve">Wykonawcy </w:t>
      </w:r>
      <w:r w:rsidR="00601DF1" w:rsidRPr="00601DF1">
        <w:rPr>
          <w:rFonts w:asciiTheme="majorHAnsi" w:hAnsiTheme="majorHAnsi"/>
          <w:color w:val="000000"/>
          <w:sz w:val="24"/>
          <w:szCs w:val="24"/>
        </w:rPr>
        <w:t xml:space="preserve">mogą wspólnie ubiegać się o udzielenie zamówienia. W takim przypadku, wykonawcy ustanawiają pełnomocnika do reprezentowania ich w postępowaniu o udzielenie zamówienia albo do reprezentowania w </w:t>
      </w:r>
      <w:r w:rsidR="00601DF1" w:rsidRPr="00601DF1">
        <w:rPr>
          <w:rFonts w:asciiTheme="majorHAnsi" w:hAnsiTheme="majorHAnsi"/>
          <w:color w:val="000000"/>
          <w:sz w:val="24"/>
          <w:szCs w:val="24"/>
        </w:rPr>
        <w:lastRenderedPageBreak/>
        <w:t>postępowaniu i zawarcia umowy w sprawie zamówienia publicznego.</w:t>
      </w:r>
    </w:p>
    <w:p w:rsidR="0009695E" w:rsidRPr="00C6306E" w:rsidRDefault="0009695E" w:rsidP="000F0B7E">
      <w:pPr>
        <w:pStyle w:val="Akapitzlist"/>
        <w:widowControl w:val="0"/>
        <w:numPr>
          <w:ilvl w:val="1"/>
          <w:numId w:val="22"/>
        </w:numPr>
        <w:spacing w:line="276" w:lineRule="auto"/>
        <w:ind w:left="0" w:firstLine="0"/>
        <w:outlineLvl w:val="3"/>
        <w:rPr>
          <w:rFonts w:asciiTheme="majorHAnsi" w:hAnsiTheme="majorHAnsi" w:cs="Arial"/>
          <w:bCs/>
          <w:sz w:val="24"/>
          <w:szCs w:val="24"/>
        </w:rPr>
      </w:pPr>
      <w:r w:rsidRPr="00C6306E">
        <w:rPr>
          <w:rFonts w:asciiTheme="majorHAnsi" w:hAnsiTheme="majorHAnsi" w:cs="Arial"/>
          <w:bCs/>
          <w:sz w:val="24"/>
          <w:szCs w:val="24"/>
        </w:rPr>
        <w:t>W przypadku Wykonawców wspólnie ubiegających się o udzielenie zamówienia:</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AE6D9A">
        <w:rPr>
          <w:rFonts w:asciiTheme="majorHAnsi" w:hAnsiTheme="majorHAnsi" w:cs="Arial"/>
          <w:bCs/>
          <w:sz w:val="24"/>
          <w:szCs w:val="24"/>
        </w:rPr>
        <w:t xml:space="preserve">oświadczenia o których mowa w pkt. 8.1 SIWZ składa </w:t>
      </w:r>
      <w:r w:rsidRPr="0009695E">
        <w:rPr>
          <w:rFonts w:asciiTheme="majorHAnsi" w:hAnsiTheme="majorHAnsi" w:cs="Arial"/>
          <w:b/>
          <w:sz w:val="24"/>
          <w:szCs w:val="24"/>
        </w:rPr>
        <w:t>z ofertą</w:t>
      </w:r>
      <w:r w:rsidR="00EC6D13">
        <w:rPr>
          <w:rFonts w:asciiTheme="majorHAnsi" w:hAnsiTheme="majorHAnsi" w:cs="Arial"/>
          <w:b/>
          <w:sz w:val="24"/>
          <w:szCs w:val="24"/>
        </w:rPr>
        <w:t xml:space="preserve"> </w:t>
      </w:r>
      <w:r w:rsidRPr="00AE6D9A">
        <w:rPr>
          <w:rFonts w:asciiTheme="majorHAnsi" w:hAnsiTheme="majorHAnsi" w:cs="Arial"/>
          <w:bCs/>
          <w:sz w:val="24"/>
          <w:szCs w:val="24"/>
        </w:rPr>
        <w:t xml:space="preserve">każdy </w:t>
      </w:r>
      <w:r w:rsidRPr="00AE6D9A">
        <w:rPr>
          <w:rFonts w:asciiTheme="majorHAnsi" w:hAnsiTheme="majorHAnsi" w:cs="Arial"/>
          <w:bCs/>
          <w:sz w:val="24"/>
          <w:szCs w:val="24"/>
        </w:rPr>
        <w:br/>
        <w:t xml:space="preserve">z Wykonawców wspólnie ubiegających się o zamówienie. </w:t>
      </w:r>
      <w:r w:rsidRPr="00AE6D9A">
        <w:rPr>
          <w:rFonts w:asciiTheme="majorHAnsi" w:hAnsiTheme="majorHAnsi"/>
          <w:color w:val="000000"/>
          <w:sz w:val="24"/>
          <w:szCs w:val="24"/>
          <w:shd w:val="clear" w:color="auto" w:fill="FFFFFF"/>
        </w:rPr>
        <w:t>Oświadczenia te potwierdzają brak podstaw wykluczenia oraz spełnianie warunków udziału w postępowaniu lub kryteriów selekcji w zakresie, w jakim każdy z wykonawców wykazuje spełnianie warunków udziału w postępowaniu lub kryteriów selekcji.</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w</w:t>
      </w:r>
      <w:r w:rsidRPr="0009695E">
        <w:rPr>
          <w:rFonts w:asciiTheme="majorHAnsi" w:hAnsiTheme="majorHAnsi"/>
          <w:color w:val="000000"/>
          <w:sz w:val="24"/>
          <w:szCs w:val="24"/>
        </w:rPr>
        <w:t xml:space="preserve"> przypadku, o którym mowa w rozdziale 6.3 SWZ wykonawcy wspólnie ubiegający się o udzielenie zamówienia </w:t>
      </w:r>
      <w:r w:rsidRPr="0009695E">
        <w:rPr>
          <w:rFonts w:asciiTheme="majorHAnsi" w:hAnsiTheme="majorHAnsi"/>
          <w:b/>
          <w:bCs/>
          <w:color w:val="000000"/>
          <w:sz w:val="24"/>
          <w:szCs w:val="24"/>
        </w:rPr>
        <w:t>dołączają do oferty</w:t>
      </w:r>
      <w:r w:rsidRPr="0009695E">
        <w:rPr>
          <w:rFonts w:asciiTheme="majorHAnsi" w:hAnsiTheme="majorHAnsi"/>
          <w:color w:val="000000"/>
          <w:sz w:val="24"/>
          <w:szCs w:val="24"/>
        </w:rPr>
        <w:t xml:space="preserve"> oświadczenie, z którego wynika, które roboty budowlane, dostawy lub usługi wykonają poszczególni wykonawcy. </w:t>
      </w:r>
      <w:r w:rsidRPr="0009695E">
        <w:rPr>
          <w:rFonts w:asciiTheme="majorHAnsi" w:hAnsiTheme="majorHAnsi"/>
          <w:bCs/>
          <w:sz w:val="24"/>
          <w:szCs w:val="24"/>
        </w:rPr>
        <w:t>Oświadczenie to jest podmiotowym środkiem dowodowym.</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09695E">
        <w:rPr>
          <w:rFonts w:asciiTheme="majorHAnsi" w:hAnsiTheme="majorHAnsi" w:cs="Arial"/>
          <w:bCs/>
          <w:sz w:val="24"/>
          <w:szCs w:val="24"/>
        </w:rPr>
        <w:t xml:space="preserve">zobowiązani są oni na wezwanie Zamawiającego, złożyć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 w pkt. 8.</w:t>
      </w:r>
      <w:r>
        <w:rPr>
          <w:rFonts w:asciiTheme="majorHAnsi" w:hAnsiTheme="majorHAnsi" w:cs="Arial"/>
          <w:bCs/>
          <w:sz w:val="24"/>
          <w:szCs w:val="24"/>
        </w:rPr>
        <w:t>3</w:t>
      </w:r>
      <w:r w:rsidRPr="0009695E">
        <w:rPr>
          <w:rFonts w:asciiTheme="majorHAnsi" w:hAnsiTheme="majorHAnsi" w:cs="Arial"/>
          <w:bCs/>
          <w:sz w:val="24"/>
          <w:szCs w:val="24"/>
        </w:rPr>
        <w:t xml:space="preserve"> SIWZ, przy czym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w:t>
      </w:r>
    </w:p>
    <w:p w:rsidR="0009695E" w:rsidRPr="00C6306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.1 SIWZ składa odpowiednio Wykonawca/Wykonawcy, który/którzy wykazuje/-ą spełnienie warunku</w:t>
      </w:r>
    </w:p>
    <w:p w:rsidR="0009695E" w:rsidRPr="0009695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.2 SIWZ składa każdy z Wykonawców</w:t>
      </w:r>
      <w:r w:rsidR="00601113">
        <w:rPr>
          <w:rFonts w:asciiTheme="majorHAnsi" w:hAnsiTheme="majorHAnsi" w:cs="Arial"/>
          <w:bCs/>
          <w:sz w:val="24"/>
          <w:szCs w:val="24"/>
        </w:rPr>
        <w:t xml:space="preserve"> wspólnie ubiegających się o udzielenie zamówienia</w:t>
      </w:r>
      <w:r>
        <w:rPr>
          <w:rFonts w:asciiTheme="majorHAnsi" w:hAnsiTheme="majorHAnsi" w:cs="Arial"/>
          <w:bCs/>
          <w:sz w:val="24"/>
          <w:szCs w:val="24"/>
        </w:rPr>
        <w:t>.</w:t>
      </w:r>
    </w:p>
    <w:p w:rsidR="0009695E" w:rsidRPr="0009695E" w:rsidRDefault="0009695E" w:rsidP="000F0B7E">
      <w:pPr>
        <w:pStyle w:val="Akapitzlist"/>
        <w:widowControl w:val="0"/>
        <w:numPr>
          <w:ilvl w:val="1"/>
          <w:numId w:val="22"/>
        </w:numPr>
        <w:spacing w:line="276" w:lineRule="auto"/>
        <w:ind w:left="709" w:hanging="709"/>
        <w:outlineLvl w:val="3"/>
        <w:rPr>
          <w:rFonts w:ascii="Cambria" w:hAnsi="Cambria" w:cs="Arial"/>
          <w:bCs/>
          <w:sz w:val="24"/>
          <w:szCs w:val="24"/>
        </w:rPr>
      </w:pPr>
      <w:r w:rsidRPr="0009695E">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Default="00996135" w:rsidP="00627C7D">
      <w:pPr>
        <w:pStyle w:val="Akapitzlist"/>
        <w:widowControl w:val="0"/>
        <w:spacing w:line="276" w:lineRule="auto"/>
        <w:ind w:left="1418"/>
        <w:outlineLvl w:val="3"/>
        <w:rPr>
          <w:rFonts w:asciiTheme="majorHAnsi" w:hAnsiTheme="majorHAnsi" w:cs="Arial"/>
          <w:bCs/>
          <w:sz w:val="24"/>
          <w:szCs w:val="24"/>
        </w:rPr>
      </w:pPr>
    </w:p>
    <w:p w:rsidR="00601DF1" w:rsidRPr="00C6306E" w:rsidRDefault="00601DF1" w:rsidP="00627C7D">
      <w:pPr>
        <w:pStyle w:val="Akapitzlist"/>
        <w:widowControl w:val="0"/>
        <w:spacing w:line="276" w:lineRule="auto"/>
        <w:ind w:left="1418"/>
        <w:outlineLvl w:val="3"/>
        <w:rPr>
          <w:rFonts w:asciiTheme="majorHAnsi" w:hAnsiTheme="majorHAnsi" w:cs="Arial"/>
          <w:bCs/>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11</w:t>
            </w:r>
          </w:p>
          <w:p w:rsidR="001B0595" w:rsidRDefault="001B0595" w:rsidP="00627C7D">
            <w:pPr>
              <w:suppressAutoHyphens/>
              <w:spacing w:line="276" w:lineRule="auto"/>
              <w:contextualSpacing/>
              <w:jc w:val="center"/>
              <w:textAlignment w:val="baseline"/>
              <w:rPr>
                <w:rFonts w:asciiTheme="majorHAnsi" w:hAnsiTheme="majorHAnsi"/>
                <w:b/>
                <w:sz w:val="26"/>
                <w:szCs w:val="26"/>
              </w:rPr>
            </w:pPr>
          </w:p>
          <w:p w:rsidR="001B0595" w:rsidRPr="00C6306E" w:rsidRDefault="00D9784D" w:rsidP="001B0595">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w:t>
            </w:r>
            <w:r w:rsidR="001B0595">
              <w:rPr>
                <w:rFonts w:asciiTheme="majorHAnsi" w:hAnsiTheme="majorHAnsi"/>
                <w:b/>
                <w:sz w:val="26"/>
                <w:szCs w:val="26"/>
              </w:rPr>
              <w:t xml:space="preserve">ŚRODKACH KOMUNIKACJI ELEKTRONICZNEJ, PRZY UŻYCIU KTÓRYCH ZAMAWIAJĄCY BĘDZIE KOMUNIKOWAŁ SIĘ Z WYKONAWCAMI, ORAZ INFORMACJE O WYMAGANIACH TECHNICZNYCH I ORGANIZACYJNYCH SPORZĄDZANIA, WYSYŁANIA I ODBIERANIA KORESPONDENCJI ELEKTRONICZNEJ </w:t>
            </w:r>
          </w:p>
          <w:p w:rsidR="001B0595" w:rsidRPr="00C6306E" w:rsidRDefault="001B0595" w:rsidP="00627C7D">
            <w:pPr>
              <w:suppressAutoHyphens/>
              <w:spacing w:line="276" w:lineRule="auto"/>
              <w:contextualSpacing/>
              <w:jc w:val="center"/>
              <w:textAlignment w:val="baseline"/>
              <w:rPr>
                <w:rFonts w:asciiTheme="majorHAnsi" w:hAnsiTheme="majorHAnsi"/>
              </w:rPr>
            </w:pPr>
          </w:p>
        </w:tc>
      </w:tr>
    </w:tbl>
    <w:p w:rsidR="00D77619" w:rsidRPr="00C6306E" w:rsidRDefault="00D77619" w:rsidP="00627C7D">
      <w:pPr>
        <w:pStyle w:val="Kolorowalistaakcent11"/>
        <w:widowControl w:val="0"/>
        <w:suppressAutoHyphens/>
        <w:spacing w:line="276" w:lineRule="auto"/>
        <w:ind w:left="0"/>
        <w:outlineLvl w:val="3"/>
        <w:rPr>
          <w:rFonts w:asciiTheme="majorHAnsi" w:hAnsiTheme="majorHAnsi"/>
          <w:b/>
          <w:sz w:val="24"/>
          <w:szCs w:val="24"/>
          <w:highlight w:val="yellow"/>
        </w:rPr>
      </w:pPr>
    </w:p>
    <w:p w:rsidR="00DC699C" w:rsidRPr="008124BE" w:rsidRDefault="00DC699C" w:rsidP="00DC699C">
      <w:pPr>
        <w:pStyle w:val="Kolorowalistaakcent11"/>
        <w:widowControl w:val="0"/>
        <w:suppressAutoHyphens/>
        <w:spacing w:line="276" w:lineRule="auto"/>
        <w:ind w:left="0" w:firstLine="709"/>
        <w:outlineLvl w:val="3"/>
        <w:rPr>
          <w:rFonts w:asciiTheme="majorHAnsi" w:hAnsiTheme="majorHAnsi"/>
          <w:b/>
          <w:sz w:val="24"/>
          <w:szCs w:val="24"/>
        </w:rPr>
      </w:pPr>
      <w:r w:rsidRPr="008124BE">
        <w:rPr>
          <w:rFonts w:asciiTheme="majorHAnsi" w:hAnsiTheme="majorHAnsi"/>
          <w:b/>
          <w:sz w:val="24"/>
          <w:szCs w:val="24"/>
        </w:rPr>
        <w:t>Wymagania ogólne</w:t>
      </w:r>
    </w:p>
    <w:p w:rsidR="00DC699C" w:rsidRPr="008124BE" w:rsidRDefault="00DC699C" w:rsidP="00DC699C">
      <w:pPr>
        <w:pStyle w:val="Akapitzlist"/>
        <w:widowControl w:val="0"/>
        <w:numPr>
          <w:ilvl w:val="1"/>
          <w:numId w:val="38"/>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W postępowaniu o udzielenie zamówienia komunikacja między Zamawiającym a Wykonawcami odbywa się przy użyciu </w:t>
      </w:r>
      <w:r w:rsidR="008124BE">
        <w:rPr>
          <w:rFonts w:asciiTheme="majorHAnsi" w:hAnsiTheme="majorHAnsi"/>
          <w:b/>
          <w:sz w:val="24"/>
          <w:szCs w:val="24"/>
        </w:rPr>
        <w:t>platformy zakupowej</w:t>
      </w:r>
      <w:r w:rsidR="008124BE">
        <w:rPr>
          <w:rFonts w:asciiTheme="majorHAnsi" w:hAnsiTheme="majorHAnsi"/>
          <w:sz w:val="24"/>
          <w:szCs w:val="24"/>
        </w:rPr>
        <w:t>, która dostępna</w:t>
      </w:r>
      <w:r w:rsidRPr="008124BE">
        <w:rPr>
          <w:rFonts w:asciiTheme="majorHAnsi" w:hAnsiTheme="majorHAnsi"/>
          <w:sz w:val="24"/>
          <w:szCs w:val="24"/>
        </w:rPr>
        <w:t xml:space="preserve"> jest pod adresem: </w:t>
      </w:r>
      <w:r w:rsidR="008124BE" w:rsidRPr="008124BE">
        <w:rPr>
          <w:rFonts w:asciiTheme="majorHAnsi" w:hAnsiTheme="majorHAnsi"/>
          <w:sz w:val="24"/>
          <w:szCs w:val="24"/>
        </w:rPr>
        <w:t>https://przetargi.drelow.pl</w:t>
      </w:r>
      <w:r w:rsidRPr="008124BE">
        <w:rPr>
          <w:rFonts w:asciiTheme="majorHAnsi" w:hAnsiTheme="majorHAnsi"/>
          <w:sz w:val="24"/>
          <w:szCs w:val="24"/>
        </w:rPr>
        <w:t xml:space="preserve">, oraz poczty elektronicznej.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wyznacza następujące osoby do kontaktu z Wykonawcami: Pani/Pan</w:t>
      </w:r>
      <w:r w:rsidR="008124BE">
        <w:rPr>
          <w:rFonts w:asciiTheme="majorHAnsi" w:hAnsiTheme="majorHAnsi"/>
          <w:sz w:val="24"/>
          <w:szCs w:val="24"/>
        </w:rPr>
        <w:t xml:space="preserve"> Robert Kot</w:t>
      </w:r>
      <w:r w:rsidRPr="008124BE">
        <w:rPr>
          <w:rFonts w:asciiTheme="majorHAnsi" w:hAnsiTheme="majorHAnsi"/>
          <w:sz w:val="24"/>
          <w:szCs w:val="24"/>
        </w:rPr>
        <w:t xml:space="preserve"> tel. </w:t>
      </w:r>
      <w:r w:rsidR="008124BE">
        <w:rPr>
          <w:rFonts w:asciiTheme="majorHAnsi" w:hAnsiTheme="majorHAnsi"/>
          <w:sz w:val="24"/>
          <w:szCs w:val="24"/>
        </w:rPr>
        <w:t xml:space="preserve">83 372 32 27 </w:t>
      </w:r>
      <w:r w:rsidRPr="008124BE">
        <w:rPr>
          <w:rFonts w:asciiTheme="majorHAnsi" w:hAnsiTheme="majorHAnsi"/>
          <w:sz w:val="24"/>
          <w:szCs w:val="24"/>
        </w:rPr>
        <w:t>email</w:t>
      </w:r>
      <w:r w:rsidR="008124BE">
        <w:rPr>
          <w:rFonts w:asciiTheme="majorHAnsi" w:hAnsiTheme="majorHAnsi"/>
          <w:sz w:val="24"/>
          <w:szCs w:val="24"/>
        </w:rPr>
        <w:t xml:space="preserve"> zp@drelow.pl</w:t>
      </w:r>
    </w:p>
    <w:p w:rsidR="008124BE"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zamierzający wziąć udział w postępowaniu o udzielenie zamówienia </w:t>
      </w:r>
      <w:r w:rsidRPr="008124BE">
        <w:rPr>
          <w:rFonts w:asciiTheme="majorHAnsi" w:hAnsiTheme="majorHAnsi"/>
          <w:sz w:val="24"/>
          <w:szCs w:val="24"/>
        </w:rPr>
        <w:lastRenderedPageBreak/>
        <w:t xml:space="preserve">publicznego, musi posiadać konto na </w:t>
      </w:r>
      <w:r w:rsidR="008124BE" w:rsidRPr="008124BE">
        <w:rPr>
          <w:rFonts w:asciiTheme="majorHAnsi" w:hAnsiTheme="majorHAnsi"/>
          <w:b/>
          <w:sz w:val="24"/>
          <w:szCs w:val="24"/>
        </w:rPr>
        <w:t>platformie zakupowej</w:t>
      </w:r>
      <w:r w:rsidRPr="008124BE">
        <w:rPr>
          <w:rFonts w:asciiTheme="majorHAnsi" w:hAnsiTheme="majorHAnsi"/>
          <w:sz w:val="24"/>
          <w:szCs w:val="24"/>
        </w:rPr>
        <w:t xml:space="preserve">. </w:t>
      </w:r>
    </w:p>
    <w:p w:rsidR="00DC699C" w:rsidRPr="008124BE" w:rsidRDefault="00DC699C" w:rsidP="008124BE">
      <w:pPr>
        <w:pStyle w:val="Akapitzlist"/>
        <w:widowControl w:val="0"/>
        <w:numPr>
          <w:ilvl w:val="1"/>
          <w:numId w:val="38"/>
        </w:numPr>
        <w:suppressAutoHyphens/>
        <w:spacing w:line="276" w:lineRule="auto"/>
        <w:ind w:left="709" w:hanging="709"/>
        <w:outlineLvl w:val="3"/>
        <w:rPr>
          <w:rFonts w:asciiTheme="majorHAnsi" w:hAnsiTheme="majorHAnsi" w:cstheme="minorHAnsi"/>
          <w:color w:val="000000" w:themeColor="text1"/>
        </w:rPr>
      </w:pPr>
      <w:r w:rsidRPr="008124BE">
        <w:rPr>
          <w:rFonts w:asciiTheme="majorHAnsi" w:hAnsiTheme="majorHAnsi"/>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w:t>
      </w:r>
      <w:r w:rsidR="008124BE" w:rsidRPr="008124BE">
        <w:rPr>
          <w:rFonts w:asciiTheme="majorHAnsi" w:hAnsiTheme="majorHAnsi"/>
          <w:b/>
          <w:sz w:val="24"/>
          <w:szCs w:val="24"/>
        </w:rPr>
        <w:t>platformie zakupowej</w:t>
      </w:r>
      <w:r w:rsidRPr="008124BE">
        <w:rPr>
          <w:rFonts w:asciiTheme="majorHAnsi" w:hAnsiTheme="majorHAnsi"/>
          <w:sz w:val="24"/>
          <w:szCs w:val="24"/>
        </w:rPr>
        <w:t xml:space="preserve">. </w:t>
      </w:r>
      <w:r w:rsidRPr="008124BE">
        <w:rPr>
          <w:rFonts w:asciiTheme="majorHAnsi" w:hAnsiTheme="majorHAnsi"/>
          <w:color w:val="000000" w:themeColor="text1"/>
          <w:sz w:val="24"/>
          <w:szCs w:val="24"/>
        </w:rPr>
        <w:t xml:space="preserve">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w:t>
      </w:r>
      <w:r w:rsidR="008124BE">
        <w:rPr>
          <w:rFonts w:asciiTheme="majorHAnsi" w:hAnsiTheme="majorHAnsi"/>
          <w:color w:val="000000" w:themeColor="text1"/>
          <w:sz w:val="24"/>
          <w:szCs w:val="24"/>
        </w:rPr>
        <w:t>korzystania z systemu</w:t>
      </w:r>
      <w:r w:rsidRPr="008124BE">
        <w:rPr>
          <w:rFonts w:asciiTheme="majorHAnsi" w:hAnsiTheme="majorHAnsi"/>
          <w:color w:val="000000" w:themeColor="text1"/>
          <w:sz w:val="24"/>
          <w:szCs w:val="24"/>
        </w:rPr>
        <w:t xml:space="preserve"> wskazane w Instrukcji użytkownika i SWZ. W</w:t>
      </w:r>
      <w:r w:rsidRPr="008124BE">
        <w:rPr>
          <w:rFonts w:asciiTheme="majorHAnsi" w:eastAsia="Times New Roman" w:hAnsiTheme="majorHAnsi" w:cstheme="minorHAnsi"/>
          <w:color w:val="000000" w:themeColor="text1"/>
          <w:sz w:val="24"/>
          <w:szCs w:val="24"/>
        </w:rPr>
        <w:t xml:space="preserve"> celu </w:t>
      </w:r>
      <w:r w:rsidR="008124BE">
        <w:rPr>
          <w:rFonts w:asciiTheme="majorHAnsi" w:eastAsia="Times New Roman" w:hAnsiTheme="majorHAnsi" w:cstheme="minorHAnsi"/>
          <w:color w:val="000000" w:themeColor="text1"/>
          <w:sz w:val="24"/>
          <w:szCs w:val="24"/>
        </w:rPr>
        <w:t>korzystania z systemu</w:t>
      </w:r>
      <w:r w:rsidRPr="008124BE">
        <w:rPr>
          <w:rFonts w:asciiTheme="majorHAnsi" w:eastAsia="Times New Roman" w:hAnsiTheme="majorHAnsi" w:cstheme="minorHAnsi"/>
          <w:color w:val="000000" w:themeColor="text1"/>
          <w:sz w:val="24"/>
          <w:szCs w:val="24"/>
        </w:rPr>
        <w:t xml:space="preserve"> konieczne jest dysponowanie przez użytkownika urządzeniem teleinformatycznym z dostępem do sieci Internet.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Maksymalny rozmiar plików przesyłanych za pośred</w:t>
      </w:r>
      <w:r w:rsidR="008124BE">
        <w:rPr>
          <w:rFonts w:asciiTheme="majorHAnsi" w:hAnsiTheme="majorHAnsi"/>
          <w:sz w:val="24"/>
          <w:szCs w:val="24"/>
        </w:rPr>
        <w:t>nictwem dedykowanych formularzy,</w:t>
      </w:r>
      <w:r w:rsidR="00EC6D13">
        <w:rPr>
          <w:rFonts w:asciiTheme="majorHAnsi" w:hAnsiTheme="majorHAnsi"/>
          <w:sz w:val="24"/>
          <w:szCs w:val="24"/>
        </w:rPr>
        <w:t xml:space="preserve"> </w:t>
      </w:r>
      <w:r w:rsidR="008124BE">
        <w:rPr>
          <w:rFonts w:asciiTheme="majorHAnsi" w:hAnsiTheme="majorHAnsi"/>
          <w:sz w:val="24"/>
          <w:szCs w:val="24"/>
        </w:rPr>
        <w:t>opisano w instrukcji użytkownika systemu.</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 datę przekazania oferty, wniosków, zawiadomień, dokumentów elektronicznych, oświadczeń lub elektronicznych kopii dokumentów lub oświadczeń oraz innych informacji przyjmuje s</w:t>
      </w:r>
      <w:r w:rsidR="008124BE">
        <w:rPr>
          <w:rFonts w:asciiTheme="majorHAnsi" w:hAnsiTheme="majorHAnsi"/>
          <w:sz w:val="24"/>
          <w:szCs w:val="24"/>
        </w:rPr>
        <w:t>ię datę ich przekazania za pomocą systemu</w:t>
      </w:r>
      <w:r w:rsidRPr="008124BE">
        <w:rPr>
          <w:rFonts w:asciiTheme="majorHAnsi" w:hAnsiTheme="majorHAnsi"/>
          <w:sz w:val="24"/>
          <w:szCs w:val="24"/>
        </w:rPr>
        <w:t>.</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p</w:t>
      </w:r>
      <w:r w:rsidR="008124BE">
        <w:rPr>
          <w:rFonts w:asciiTheme="majorHAnsi" w:hAnsiTheme="majorHAnsi"/>
          <w:sz w:val="24"/>
          <w:szCs w:val="24"/>
        </w:rPr>
        <w:t>rzekazuje link do postępowania</w:t>
      </w:r>
      <w:r w:rsidRPr="008124BE">
        <w:rPr>
          <w:rFonts w:asciiTheme="majorHAnsi" w:hAnsiTheme="majorHAnsi"/>
          <w:sz w:val="24"/>
          <w:szCs w:val="24"/>
        </w:rPr>
        <w:t xml:space="preserve"> jako załąc</w:t>
      </w:r>
      <w:r w:rsidR="00981CD2">
        <w:rPr>
          <w:rFonts w:asciiTheme="majorHAnsi" w:hAnsiTheme="majorHAnsi"/>
          <w:sz w:val="24"/>
          <w:szCs w:val="24"/>
        </w:rPr>
        <w:t>znik Nr 8</w:t>
      </w:r>
      <w:r w:rsidRPr="008124BE">
        <w:rPr>
          <w:rFonts w:asciiTheme="majorHAnsi" w:hAnsiTheme="majorHAnsi"/>
          <w:sz w:val="24"/>
          <w:szCs w:val="24"/>
        </w:rPr>
        <w:t xml:space="preserve"> do niniejszej SWZ. Dane postępowanie można wyszukać również na Liście 1 Zamawiający może zdecydować o prowadzeniu komunikacji z Wykonawcami wyłącznie za pośrednictwem </w:t>
      </w:r>
      <w:r w:rsidR="00981CD2" w:rsidRPr="00981CD2">
        <w:rPr>
          <w:rFonts w:asciiTheme="majorHAnsi" w:hAnsiTheme="majorHAnsi"/>
          <w:b/>
          <w:sz w:val="24"/>
          <w:szCs w:val="24"/>
        </w:rPr>
        <w:t>platformy zakupowej</w:t>
      </w:r>
      <w:r w:rsidRPr="008124BE">
        <w:rPr>
          <w:rFonts w:asciiTheme="majorHAnsi" w:hAnsiTheme="majorHAnsi"/>
          <w:sz w:val="24"/>
          <w:szCs w:val="24"/>
        </w:rPr>
        <w:t xml:space="preserve">. </w:t>
      </w:r>
    </w:p>
    <w:p w:rsidR="00981CD2" w:rsidRPr="008124BE" w:rsidRDefault="00981CD2" w:rsidP="00DC699C">
      <w:pPr>
        <w:pStyle w:val="Akapitzlist"/>
        <w:widowControl w:val="0"/>
        <w:suppressAutoHyphens/>
        <w:spacing w:line="276" w:lineRule="auto"/>
        <w:ind w:left="709"/>
        <w:outlineLvl w:val="3"/>
        <w:rPr>
          <w:rFonts w:asciiTheme="majorHAnsi" w:hAnsiTheme="majorHAnsi"/>
          <w:color w:val="000000" w:themeColor="text1"/>
          <w:sz w:val="24"/>
          <w:szCs w:val="24"/>
        </w:rPr>
      </w:pPr>
    </w:p>
    <w:p w:rsidR="00DC699C" w:rsidRPr="008124BE" w:rsidRDefault="00DC699C" w:rsidP="00DC699C">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ofert.</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w:t>
      </w:r>
      <w:r w:rsidR="00981CD2">
        <w:rPr>
          <w:rFonts w:asciiTheme="majorHAnsi" w:hAnsiTheme="majorHAnsi"/>
          <w:sz w:val="24"/>
          <w:szCs w:val="24"/>
        </w:rPr>
        <w:t>składa ofertę za pośrednictwem platformy zakupowej zgodnie z instrukcja użytkownika</w:t>
      </w:r>
      <w:r w:rsidRPr="008124BE">
        <w:rPr>
          <w:rFonts w:asciiTheme="majorHAnsi" w:hAnsiTheme="majorHAnsi"/>
          <w:sz w:val="24"/>
          <w:szCs w:val="24"/>
        </w:rPr>
        <w:t xml:space="preserve">.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Ofertę należy sporządzić w języku polskim.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Ofertę składa się, pod rygorem nieważności, w formie elektronicznej lub w postaci elektronicznej opatrzonej podpisem</w:t>
      </w:r>
      <w:r w:rsidR="00981CD2">
        <w:rPr>
          <w:rFonts w:asciiTheme="majorHAnsi" w:hAnsiTheme="majorHAnsi"/>
          <w:sz w:val="24"/>
          <w:szCs w:val="24"/>
        </w:rPr>
        <w:t xml:space="preserve"> elektronicznym</w:t>
      </w:r>
      <w:r w:rsidRPr="008124BE">
        <w:rPr>
          <w:rFonts w:asciiTheme="majorHAnsi" w:hAnsiTheme="majorHAnsi"/>
          <w:sz w:val="24"/>
          <w:szCs w:val="24"/>
        </w:rPr>
        <w:t xml:space="preserve">.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Sposób złożenia oferty, w tym zaszyfrowania oferty opisany został w „Instrukcji użytkownika”</w:t>
      </w:r>
      <w:r w:rsidR="00981CD2">
        <w:rPr>
          <w:rFonts w:asciiTheme="majorHAnsi" w:hAnsiTheme="majorHAnsi"/>
          <w:sz w:val="24"/>
          <w:szCs w:val="24"/>
        </w:rPr>
        <w:t>.</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Do oferty należy dołączyć oświadczenie o niepodleganiu wykluczeniu, spełnianiu warunków udziału w postępowaniu lub kryteriów selekcji, w zakresie wskazanym w pkt 8.1 SWZ, w formie elektronicznej lub w postaci elektronicznej </w:t>
      </w:r>
      <w:r w:rsidRPr="008124BE">
        <w:rPr>
          <w:rFonts w:asciiTheme="majorHAnsi" w:hAnsiTheme="majorHAnsi"/>
          <w:sz w:val="24"/>
          <w:szCs w:val="24"/>
        </w:rPr>
        <w:lastRenderedPageBreak/>
        <w:t>opatrzonej podpisem zaufanym lub podpisem osobistym, a następnie zaszyfrować wraz z plikami stanowiącymi ofertę.</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Oferta może być złożona tylko do upływu terminu składania ofert.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Wykonawca może przed upływem terminu do</w:t>
      </w:r>
      <w:r w:rsidR="00981CD2">
        <w:rPr>
          <w:rFonts w:asciiTheme="majorHAnsi" w:hAnsiTheme="majorHAnsi"/>
          <w:sz w:val="24"/>
          <w:szCs w:val="24"/>
        </w:rPr>
        <w:t xml:space="preserve"> składania ofert wycofać ofertę.</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po upływie terminu do składania ofert nie może skutecznie dokonać zmiany ani wycofać złożonej oferty. </w:t>
      </w:r>
    </w:p>
    <w:p w:rsidR="00DC699C" w:rsidRPr="008124BE" w:rsidRDefault="00DC699C" w:rsidP="00DC699C">
      <w:pPr>
        <w:pStyle w:val="Akapitzlist"/>
        <w:widowControl w:val="0"/>
        <w:suppressAutoHyphens/>
        <w:spacing w:line="276" w:lineRule="auto"/>
        <w:ind w:left="709"/>
        <w:outlineLvl w:val="3"/>
        <w:rPr>
          <w:rFonts w:asciiTheme="majorHAnsi" w:hAnsiTheme="majorHAnsi"/>
          <w:color w:val="000000" w:themeColor="text1"/>
          <w:sz w:val="24"/>
          <w:szCs w:val="24"/>
        </w:rPr>
      </w:pPr>
    </w:p>
    <w:p w:rsidR="00DC699C" w:rsidRPr="008124BE" w:rsidRDefault="00DC699C" w:rsidP="00DC699C">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dokumentów innych niż oferty oraz oświadczenia o których mowa w rozdziale 8.1 SWZ.</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11.8) odbywa się elektronicznie za pośrednictwem:</w:t>
      </w:r>
    </w:p>
    <w:p w:rsidR="00DC699C" w:rsidRPr="008124BE" w:rsidRDefault="00981CD2" w:rsidP="00DC699C">
      <w:pPr>
        <w:pStyle w:val="Akapitzlist"/>
        <w:widowControl w:val="0"/>
        <w:numPr>
          <w:ilvl w:val="1"/>
          <w:numId w:val="56"/>
        </w:numPr>
        <w:suppressAutoHyphens/>
        <w:spacing w:line="276" w:lineRule="auto"/>
        <w:outlineLvl w:val="3"/>
        <w:rPr>
          <w:rFonts w:asciiTheme="majorHAnsi" w:hAnsiTheme="majorHAnsi"/>
          <w:sz w:val="24"/>
          <w:szCs w:val="24"/>
        </w:rPr>
      </w:pPr>
      <w:r>
        <w:rPr>
          <w:rFonts w:asciiTheme="majorHAnsi" w:hAnsiTheme="majorHAnsi"/>
          <w:sz w:val="24"/>
          <w:szCs w:val="24"/>
        </w:rPr>
        <w:t>Platformy zakupowej</w:t>
      </w:r>
      <w:r w:rsidR="00DC699C" w:rsidRPr="008124BE">
        <w:rPr>
          <w:rFonts w:asciiTheme="majorHAnsi" w:hAnsiTheme="majorHAnsi"/>
          <w:sz w:val="24"/>
          <w:szCs w:val="24"/>
        </w:rPr>
        <w:t>;</w:t>
      </w:r>
    </w:p>
    <w:p w:rsidR="00DC699C" w:rsidRPr="008124BE" w:rsidRDefault="00DC699C" w:rsidP="00DC699C">
      <w:pPr>
        <w:pStyle w:val="Akapitzlist"/>
        <w:widowControl w:val="0"/>
        <w:numPr>
          <w:ilvl w:val="1"/>
          <w:numId w:val="56"/>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poczty elektronicznej: </w:t>
      </w:r>
    </w:p>
    <w:p w:rsidR="00DC699C" w:rsidRPr="008124BE" w:rsidRDefault="00DC699C" w:rsidP="00DC699C">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 xml:space="preserve">- </w:t>
      </w:r>
      <w:r w:rsidRPr="008124BE">
        <w:rPr>
          <w:rFonts w:asciiTheme="majorHAnsi" w:hAnsiTheme="majorHAnsi"/>
          <w:sz w:val="24"/>
          <w:szCs w:val="24"/>
        </w:rPr>
        <w:tab/>
        <w:t xml:space="preserve">wykonawca przekazuje dokumenty na adres poczty zamawiającego </w:t>
      </w:r>
      <w:r w:rsidR="00981CD2" w:rsidRPr="00981CD2">
        <w:rPr>
          <w:rFonts w:asciiTheme="majorHAnsi" w:hAnsiTheme="majorHAnsi"/>
          <w:b/>
          <w:sz w:val="24"/>
          <w:szCs w:val="24"/>
        </w:rPr>
        <w:t>zp@drelow.pl</w:t>
      </w:r>
    </w:p>
    <w:p w:rsidR="00DC699C" w:rsidRPr="008124BE" w:rsidRDefault="00DC699C" w:rsidP="00DC699C">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w:t>
      </w:r>
      <w:r w:rsidRPr="008124BE">
        <w:rPr>
          <w:rFonts w:asciiTheme="majorHAnsi" w:hAnsiTheme="majorHAnsi"/>
          <w:sz w:val="24"/>
          <w:szCs w:val="24"/>
        </w:rPr>
        <w:tab/>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 przypadku korzystania z rozwiązania wskazanego w rozdziale 11.17 lit a) dokumenty elektroniczne, składane są przez Wykonawcę za pośrednictwem </w:t>
      </w:r>
      <w:r w:rsidR="00981CD2">
        <w:rPr>
          <w:rFonts w:asciiTheme="majorHAnsi" w:hAnsiTheme="majorHAnsi"/>
          <w:sz w:val="24"/>
          <w:szCs w:val="24"/>
        </w:rPr>
        <w:t>platformy zakupowej</w:t>
      </w:r>
      <w:r w:rsidRPr="008124BE">
        <w:rPr>
          <w:rFonts w:asciiTheme="majorHAnsi" w:hAnsiTheme="majorHAnsi"/>
          <w:sz w:val="24"/>
          <w:szCs w:val="24"/>
        </w:rPr>
        <w:t xml:space="preserve"> jako załączniki. </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dopuszcza również możliwość składania dokumentów elektronicznych za pomocą poczty elektronicznej, na wskazany w rozdziale 11.17 lit b) adres poczty elektronicznej.</w:t>
      </w:r>
    </w:p>
    <w:p w:rsidR="00DC699C" w:rsidRPr="008124BE" w:rsidRDefault="00DC699C" w:rsidP="00DC699C">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11 zob. art. 125 ust. 1 Pzp. W postępowaniach o wartości mniejszej niż progi unijne nie składa się oświadczenia na formularzu JEDZ. 12 Zapis sformułowany z uwagi na powszechność środka komunikacji elektronicznej jakim jest poczta elektroniczna. 13Ewentualnie adres emalii wskazany w pkt I.2. podmiotowych </w:t>
      </w:r>
      <w:r w:rsidRPr="008124BE">
        <w:rPr>
          <w:rFonts w:asciiTheme="majorHAnsi" w:hAnsiTheme="majorHAnsi"/>
          <w:sz w:val="24"/>
          <w:szCs w:val="24"/>
        </w:rPr>
        <w:lastRenderedPageBreak/>
        <w:t xml:space="preserve">środków dowodowych oraz innych dokumentów lub oświadczeń, jakich może żądać zamawiający od wykonawcy (Dz. U. z 2020 poz. 2415). </w:t>
      </w:r>
    </w:p>
    <w:p w:rsidR="00DC699C" w:rsidRPr="00C6306E" w:rsidRDefault="00DC699C" w:rsidP="00DC699C">
      <w:pPr>
        <w:shd w:val="clear" w:color="auto" w:fill="FFFFFF"/>
        <w:spacing w:line="276" w:lineRule="auto"/>
        <w:ind w:left="993"/>
        <w:jc w:val="both"/>
        <w:rPr>
          <w:rFonts w:asciiTheme="majorHAnsi" w:hAnsiTheme="majorHAnsi" w:cstheme="minorHAnsi"/>
          <w:color w:val="000000" w:themeColor="text1"/>
        </w:rPr>
      </w:pPr>
    </w:p>
    <w:p w:rsidR="00D7080B" w:rsidRPr="00C6306E" w:rsidRDefault="00D7080B" w:rsidP="00627C7D">
      <w:pPr>
        <w:pStyle w:val="Kolorowalistaakcent11"/>
        <w:autoSpaceDE w:val="0"/>
        <w:autoSpaceDN w:val="0"/>
        <w:adjustRightInd w:val="0"/>
        <w:spacing w:before="0" w:after="0"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12</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WYMAGANIA DOTYCZĄCE WADIUM</w:t>
            </w:r>
          </w:p>
        </w:tc>
      </w:tr>
    </w:tbl>
    <w:p w:rsidR="00263EA6" w:rsidRPr="00C6306E" w:rsidRDefault="00263EA6"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263EA6" w:rsidRDefault="00263EA6" w:rsidP="000F0B7E">
      <w:pPr>
        <w:pStyle w:val="Akapitzlist"/>
        <w:widowControl w:val="0"/>
        <w:numPr>
          <w:ilvl w:val="1"/>
          <w:numId w:val="32"/>
        </w:numPr>
        <w:spacing w:line="276" w:lineRule="auto"/>
        <w:ind w:left="709" w:hanging="709"/>
        <w:outlineLvl w:val="3"/>
        <w:rPr>
          <w:rFonts w:asciiTheme="majorHAnsi" w:hAnsiTheme="majorHAnsi" w:cs="Arial"/>
          <w:bCs/>
          <w:sz w:val="24"/>
          <w:szCs w:val="24"/>
        </w:rPr>
      </w:pPr>
    </w:p>
    <w:p w:rsidR="00E468BC" w:rsidRDefault="00263EA6" w:rsidP="00263EA6">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Wykonawca </w:t>
      </w:r>
      <w:r w:rsidRPr="00C6306E">
        <w:rPr>
          <w:rFonts w:asciiTheme="majorHAnsi" w:hAnsiTheme="majorHAnsi" w:cs="Arial"/>
          <w:bCs/>
          <w:sz w:val="24"/>
          <w:szCs w:val="24"/>
        </w:rPr>
        <w:t xml:space="preserve">jest zobowiązany wnieść wadium </w:t>
      </w:r>
      <w:r w:rsidRPr="00263EA6">
        <w:rPr>
          <w:rFonts w:asciiTheme="majorHAnsi" w:hAnsiTheme="majorHAnsi" w:cs="Arial"/>
          <w:bCs/>
          <w:sz w:val="24"/>
          <w:szCs w:val="24"/>
        </w:rPr>
        <w:t>w wysokości:</w:t>
      </w:r>
    </w:p>
    <w:p w:rsidR="00263EA6" w:rsidRDefault="00E468BC" w:rsidP="00263EA6">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Część 1 - </w:t>
      </w:r>
      <w:r w:rsidR="00263EA6" w:rsidRPr="00263EA6">
        <w:rPr>
          <w:rFonts w:asciiTheme="majorHAnsi" w:hAnsiTheme="majorHAnsi" w:cs="Arial"/>
          <w:bCs/>
          <w:sz w:val="24"/>
          <w:szCs w:val="24"/>
        </w:rPr>
        <w:t xml:space="preserve"> </w:t>
      </w:r>
      <w:r w:rsidR="00CE6A9B">
        <w:rPr>
          <w:rFonts w:asciiTheme="majorHAnsi" w:hAnsiTheme="majorHAnsi" w:cs="Arial"/>
          <w:b/>
          <w:bCs/>
          <w:sz w:val="24"/>
          <w:szCs w:val="24"/>
        </w:rPr>
        <w:t>2</w:t>
      </w:r>
      <w:r w:rsidR="00981CD2">
        <w:rPr>
          <w:rFonts w:asciiTheme="majorHAnsi" w:hAnsiTheme="majorHAnsi" w:cs="Arial"/>
          <w:b/>
          <w:bCs/>
          <w:sz w:val="24"/>
          <w:szCs w:val="24"/>
        </w:rPr>
        <w:t> 000,00</w:t>
      </w:r>
      <w:r w:rsidR="00263EA6" w:rsidRPr="00263EA6">
        <w:rPr>
          <w:rFonts w:asciiTheme="majorHAnsi" w:hAnsiTheme="majorHAnsi" w:cs="Arial"/>
          <w:b/>
          <w:bCs/>
          <w:sz w:val="24"/>
          <w:szCs w:val="24"/>
        </w:rPr>
        <w:t xml:space="preserve"> PLN </w:t>
      </w:r>
      <w:r w:rsidR="00981CD2">
        <w:rPr>
          <w:rFonts w:asciiTheme="majorHAnsi" w:hAnsiTheme="majorHAnsi" w:cs="Arial"/>
          <w:bCs/>
          <w:sz w:val="24"/>
          <w:szCs w:val="24"/>
        </w:rPr>
        <w:t xml:space="preserve">(słownie zł: </w:t>
      </w:r>
      <w:r w:rsidR="00CE6A9B">
        <w:rPr>
          <w:rFonts w:asciiTheme="majorHAnsi" w:hAnsiTheme="majorHAnsi" w:cs="Arial"/>
          <w:bCs/>
          <w:sz w:val="24"/>
          <w:szCs w:val="24"/>
        </w:rPr>
        <w:t>dwa tysiące</w:t>
      </w:r>
      <w:r w:rsidR="00981CD2">
        <w:rPr>
          <w:rFonts w:asciiTheme="majorHAnsi" w:hAnsiTheme="majorHAnsi" w:cs="Arial"/>
          <w:bCs/>
          <w:sz w:val="24"/>
          <w:szCs w:val="24"/>
        </w:rPr>
        <w:t xml:space="preserve"> złotych</w:t>
      </w:r>
      <w:r w:rsidR="00263EA6" w:rsidRPr="00263EA6">
        <w:rPr>
          <w:rFonts w:asciiTheme="majorHAnsi" w:hAnsiTheme="majorHAnsi" w:cs="Arial"/>
          <w:bCs/>
          <w:sz w:val="24"/>
          <w:szCs w:val="24"/>
        </w:rPr>
        <w:t xml:space="preserve"> 00/100),</w:t>
      </w:r>
    </w:p>
    <w:p w:rsidR="00E468BC" w:rsidRPr="00C6306E" w:rsidRDefault="00E468BC" w:rsidP="00E468BC">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Część 2 - </w:t>
      </w:r>
      <w:r w:rsidRPr="00263EA6">
        <w:rPr>
          <w:rFonts w:asciiTheme="majorHAnsi" w:hAnsiTheme="majorHAnsi" w:cs="Arial"/>
          <w:bCs/>
          <w:sz w:val="24"/>
          <w:szCs w:val="24"/>
        </w:rPr>
        <w:t xml:space="preserve"> </w:t>
      </w:r>
      <w:r w:rsidR="00CE6A9B">
        <w:rPr>
          <w:rFonts w:asciiTheme="majorHAnsi" w:hAnsiTheme="majorHAnsi" w:cs="Arial"/>
          <w:b/>
          <w:bCs/>
          <w:sz w:val="24"/>
          <w:szCs w:val="24"/>
        </w:rPr>
        <w:t>2 000,00</w:t>
      </w:r>
      <w:r w:rsidR="00CE6A9B" w:rsidRPr="00263EA6">
        <w:rPr>
          <w:rFonts w:asciiTheme="majorHAnsi" w:hAnsiTheme="majorHAnsi" w:cs="Arial"/>
          <w:b/>
          <w:bCs/>
          <w:sz w:val="24"/>
          <w:szCs w:val="24"/>
        </w:rPr>
        <w:t xml:space="preserve"> PLN </w:t>
      </w:r>
      <w:r w:rsidR="00CE6A9B">
        <w:rPr>
          <w:rFonts w:asciiTheme="majorHAnsi" w:hAnsiTheme="majorHAnsi" w:cs="Arial"/>
          <w:bCs/>
          <w:sz w:val="24"/>
          <w:szCs w:val="24"/>
        </w:rPr>
        <w:t>(słownie zł: dwa tysiące złotych</w:t>
      </w:r>
      <w:r w:rsidR="00CE6A9B" w:rsidRPr="00263EA6">
        <w:rPr>
          <w:rFonts w:asciiTheme="majorHAnsi" w:hAnsiTheme="majorHAnsi" w:cs="Arial"/>
          <w:bCs/>
          <w:sz w:val="24"/>
          <w:szCs w:val="24"/>
        </w:rPr>
        <w:t xml:space="preserve"> 00/100)</w:t>
      </w:r>
      <w:r w:rsidRPr="00263EA6">
        <w:rPr>
          <w:rFonts w:asciiTheme="majorHAnsi" w:hAnsiTheme="majorHAnsi" w:cs="Arial"/>
          <w:bCs/>
          <w:sz w:val="24"/>
          <w:szCs w:val="24"/>
        </w:rPr>
        <w:t>,</w:t>
      </w:r>
    </w:p>
    <w:p w:rsidR="00E468BC" w:rsidRPr="00C6306E" w:rsidRDefault="00E468BC" w:rsidP="00E468BC">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Część 3 - </w:t>
      </w:r>
      <w:r w:rsidRPr="00263EA6">
        <w:rPr>
          <w:rFonts w:asciiTheme="majorHAnsi" w:hAnsiTheme="majorHAnsi" w:cs="Arial"/>
          <w:bCs/>
          <w:sz w:val="24"/>
          <w:szCs w:val="24"/>
        </w:rPr>
        <w:t xml:space="preserve"> </w:t>
      </w:r>
      <w:r w:rsidR="00CE6A9B">
        <w:rPr>
          <w:rFonts w:asciiTheme="majorHAnsi" w:hAnsiTheme="majorHAnsi" w:cs="Arial"/>
          <w:b/>
          <w:bCs/>
          <w:sz w:val="24"/>
          <w:szCs w:val="24"/>
        </w:rPr>
        <w:t>2 000,00</w:t>
      </w:r>
      <w:r w:rsidR="00CE6A9B" w:rsidRPr="00263EA6">
        <w:rPr>
          <w:rFonts w:asciiTheme="majorHAnsi" w:hAnsiTheme="majorHAnsi" w:cs="Arial"/>
          <w:b/>
          <w:bCs/>
          <w:sz w:val="24"/>
          <w:szCs w:val="24"/>
        </w:rPr>
        <w:t xml:space="preserve"> PLN </w:t>
      </w:r>
      <w:r w:rsidR="00CE6A9B">
        <w:rPr>
          <w:rFonts w:asciiTheme="majorHAnsi" w:hAnsiTheme="majorHAnsi" w:cs="Arial"/>
          <w:bCs/>
          <w:sz w:val="24"/>
          <w:szCs w:val="24"/>
        </w:rPr>
        <w:t>(słownie zł: dwa tysiące złotych</w:t>
      </w:r>
      <w:r w:rsidR="00CE6A9B" w:rsidRPr="00263EA6">
        <w:rPr>
          <w:rFonts w:asciiTheme="majorHAnsi" w:hAnsiTheme="majorHAnsi" w:cs="Arial"/>
          <w:bCs/>
          <w:sz w:val="24"/>
          <w:szCs w:val="24"/>
        </w:rPr>
        <w:t xml:space="preserve"> 00/100)</w:t>
      </w:r>
      <w:r w:rsidRPr="00263EA6">
        <w:rPr>
          <w:rFonts w:asciiTheme="majorHAnsi" w:hAnsiTheme="majorHAnsi" w:cs="Arial"/>
          <w:bCs/>
          <w:sz w:val="24"/>
          <w:szCs w:val="24"/>
        </w:rPr>
        <w:t>,</w:t>
      </w:r>
    </w:p>
    <w:p w:rsidR="00E468BC" w:rsidRDefault="00E468BC" w:rsidP="00E468BC">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Część 4 - </w:t>
      </w:r>
      <w:r w:rsidRPr="00263EA6">
        <w:rPr>
          <w:rFonts w:asciiTheme="majorHAnsi" w:hAnsiTheme="majorHAnsi" w:cs="Arial"/>
          <w:bCs/>
          <w:sz w:val="24"/>
          <w:szCs w:val="24"/>
        </w:rPr>
        <w:t xml:space="preserve"> </w:t>
      </w:r>
      <w:r w:rsidR="00CE6A9B">
        <w:rPr>
          <w:rFonts w:asciiTheme="majorHAnsi" w:hAnsiTheme="majorHAnsi" w:cs="Arial"/>
          <w:b/>
          <w:bCs/>
          <w:sz w:val="24"/>
          <w:szCs w:val="24"/>
        </w:rPr>
        <w:t>2 000,00</w:t>
      </w:r>
      <w:r w:rsidR="00CE6A9B" w:rsidRPr="00263EA6">
        <w:rPr>
          <w:rFonts w:asciiTheme="majorHAnsi" w:hAnsiTheme="majorHAnsi" w:cs="Arial"/>
          <w:b/>
          <w:bCs/>
          <w:sz w:val="24"/>
          <w:szCs w:val="24"/>
        </w:rPr>
        <w:t xml:space="preserve"> PLN </w:t>
      </w:r>
      <w:r w:rsidR="00CE6A9B">
        <w:rPr>
          <w:rFonts w:asciiTheme="majorHAnsi" w:hAnsiTheme="majorHAnsi" w:cs="Arial"/>
          <w:bCs/>
          <w:sz w:val="24"/>
          <w:szCs w:val="24"/>
        </w:rPr>
        <w:t>(słownie zł: dwa tysiące złotych</w:t>
      </w:r>
      <w:r w:rsidR="00CE6A9B" w:rsidRPr="00263EA6">
        <w:rPr>
          <w:rFonts w:asciiTheme="majorHAnsi" w:hAnsiTheme="majorHAnsi" w:cs="Arial"/>
          <w:bCs/>
          <w:sz w:val="24"/>
          <w:szCs w:val="24"/>
        </w:rPr>
        <w:t xml:space="preserve"> 00/100)</w:t>
      </w:r>
      <w:r w:rsidRPr="00263EA6">
        <w:rPr>
          <w:rFonts w:asciiTheme="majorHAnsi" w:hAnsiTheme="majorHAnsi" w:cs="Arial"/>
          <w:bCs/>
          <w:sz w:val="24"/>
          <w:szCs w:val="24"/>
        </w:rPr>
        <w:t>,</w:t>
      </w:r>
    </w:p>
    <w:p w:rsidR="00A645D0" w:rsidRDefault="00A645D0" w:rsidP="00A645D0">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Część 5 - </w:t>
      </w:r>
      <w:r w:rsidRPr="00263EA6">
        <w:rPr>
          <w:rFonts w:asciiTheme="majorHAnsi" w:hAnsiTheme="majorHAnsi" w:cs="Arial"/>
          <w:bCs/>
          <w:sz w:val="24"/>
          <w:szCs w:val="24"/>
        </w:rPr>
        <w:t xml:space="preserve"> </w:t>
      </w:r>
      <w:r>
        <w:rPr>
          <w:rFonts w:asciiTheme="majorHAnsi" w:hAnsiTheme="majorHAnsi" w:cs="Arial"/>
          <w:b/>
          <w:bCs/>
          <w:sz w:val="24"/>
          <w:szCs w:val="24"/>
        </w:rPr>
        <w:t>2 000,00</w:t>
      </w:r>
      <w:r w:rsidRPr="00263EA6">
        <w:rPr>
          <w:rFonts w:asciiTheme="majorHAnsi" w:hAnsiTheme="majorHAnsi" w:cs="Arial"/>
          <w:b/>
          <w:bCs/>
          <w:sz w:val="24"/>
          <w:szCs w:val="24"/>
        </w:rPr>
        <w:t xml:space="preserve"> PLN </w:t>
      </w:r>
      <w:r>
        <w:rPr>
          <w:rFonts w:asciiTheme="majorHAnsi" w:hAnsiTheme="majorHAnsi" w:cs="Arial"/>
          <w:bCs/>
          <w:sz w:val="24"/>
          <w:szCs w:val="24"/>
        </w:rPr>
        <w:t>(słownie zł: dwa tysiące złotych</w:t>
      </w:r>
      <w:r w:rsidRPr="00263EA6">
        <w:rPr>
          <w:rFonts w:asciiTheme="majorHAnsi" w:hAnsiTheme="majorHAnsi" w:cs="Arial"/>
          <w:bCs/>
          <w:sz w:val="24"/>
          <w:szCs w:val="24"/>
        </w:rPr>
        <w:t xml:space="preserve"> 00/100),</w:t>
      </w:r>
    </w:p>
    <w:p w:rsidR="00A645D0" w:rsidRDefault="00A645D0" w:rsidP="00A645D0">
      <w:pPr>
        <w:pStyle w:val="Akapitzlist"/>
        <w:widowControl w:val="0"/>
        <w:spacing w:line="276" w:lineRule="auto"/>
        <w:ind w:left="709"/>
        <w:outlineLvl w:val="3"/>
        <w:rPr>
          <w:rFonts w:asciiTheme="majorHAnsi" w:hAnsiTheme="majorHAnsi" w:cs="Arial"/>
          <w:bCs/>
          <w:sz w:val="24"/>
          <w:szCs w:val="24"/>
        </w:rPr>
      </w:pPr>
    </w:p>
    <w:p w:rsidR="00D9784D" w:rsidRPr="00C6306E" w:rsidRDefault="00D9784D" w:rsidP="000F0B7E">
      <w:pPr>
        <w:pStyle w:val="Akapitzlist"/>
        <w:widowControl w:val="0"/>
        <w:numPr>
          <w:ilvl w:val="1"/>
          <w:numId w:val="19"/>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Wadium może być wniesione w jednej lub kilku następujących formach:</w:t>
      </w:r>
    </w:p>
    <w:p w:rsidR="00D9784D" w:rsidRPr="00C6306E" w:rsidRDefault="00D9784D" w:rsidP="00627C7D">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pieniądzu;</w:t>
      </w:r>
    </w:p>
    <w:p w:rsidR="00D9784D" w:rsidRPr="00C6306E" w:rsidRDefault="00D9784D" w:rsidP="00627C7D">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bankowych;</w:t>
      </w:r>
    </w:p>
    <w:p w:rsidR="00D9784D" w:rsidRPr="00C6306E" w:rsidRDefault="00D9784D" w:rsidP="00627C7D">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ubezpieczeniowych;</w:t>
      </w:r>
    </w:p>
    <w:p w:rsidR="00D9784D" w:rsidRPr="00C6306E" w:rsidRDefault="00D9784D" w:rsidP="00627C7D">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poręczeniach udzielanych przez podmioty, o których mowa w art. 6b ust. 5 pkt. 2 ustawy z dnia 9 listopada 2000 r. o utworzeniu Polskiej Agencji Rozwoju Przedsiębiorczości</w:t>
      </w:r>
      <w:r w:rsidR="00263EA6">
        <w:rPr>
          <w:rFonts w:asciiTheme="majorHAnsi" w:hAnsiTheme="majorHAnsi" w:cs="Arial"/>
        </w:rPr>
        <w:t>.</w:t>
      </w:r>
    </w:p>
    <w:p w:rsidR="00764593" w:rsidRPr="00C6306E" w:rsidRDefault="00D9784D" w:rsidP="000F0B7E">
      <w:pPr>
        <w:pStyle w:val="Akapitzlist"/>
        <w:widowControl w:val="0"/>
        <w:numPr>
          <w:ilvl w:val="1"/>
          <w:numId w:val="19"/>
        </w:numPr>
        <w:spacing w:before="0" w:after="0" w:line="276" w:lineRule="auto"/>
        <w:outlineLvl w:val="3"/>
        <w:rPr>
          <w:rFonts w:asciiTheme="majorHAnsi" w:hAnsiTheme="majorHAnsi"/>
          <w:sz w:val="24"/>
          <w:szCs w:val="24"/>
        </w:rPr>
      </w:pPr>
      <w:r w:rsidRPr="00C6306E">
        <w:rPr>
          <w:rFonts w:asciiTheme="majorHAnsi" w:hAnsiTheme="majorHAnsi" w:cs="Arial"/>
          <w:bCs/>
          <w:sz w:val="24"/>
          <w:szCs w:val="24"/>
        </w:rPr>
        <w:t>Wadium wnoszone w pieniądzu należy wpłacić przelewem na następujący rachunek bankowy Zamawiającego:</w:t>
      </w:r>
    </w:p>
    <w:p w:rsidR="00981CD2" w:rsidRDefault="006E2855" w:rsidP="00981CD2">
      <w:pPr>
        <w:tabs>
          <w:tab w:val="left" w:pos="851"/>
        </w:tabs>
        <w:spacing w:line="276" w:lineRule="auto"/>
        <w:ind w:left="720"/>
        <w:jc w:val="both"/>
        <w:rPr>
          <w:b/>
        </w:rPr>
      </w:pPr>
      <w:r w:rsidRPr="00C6306E">
        <w:rPr>
          <w:rFonts w:asciiTheme="majorHAnsi" w:eastAsia="Calibri" w:hAnsiTheme="majorHAnsi" w:cs="Arial"/>
          <w:color w:val="000000"/>
        </w:rPr>
        <w:t>nr konta:</w:t>
      </w:r>
      <w:r w:rsidR="00981CD2" w:rsidRPr="00536701">
        <w:rPr>
          <w:b/>
        </w:rPr>
        <w:t>77 8039 0006 0010 0100 0840 0005</w:t>
      </w:r>
    </w:p>
    <w:p w:rsidR="00F822AE" w:rsidRPr="00C6306E" w:rsidRDefault="006E2855" w:rsidP="00981CD2">
      <w:pPr>
        <w:tabs>
          <w:tab w:val="left" w:pos="851"/>
        </w:tabs>
        <w:spacing w:line="276" w:lineRule="auto"/>
        <w:ind w:left="720"/>
        <w:jc w:val="both"/>
        <w:rPr>
          <w:rFonts w:asciiTheme="majorHAnsi" w:hAnsiTheme="majorHAnsi" w:cs="Arial"/>
          <w:bCs/>
          <w:i/>
        </w:rPr>
      </w:pPr>
      <w:r w:rsidRPr="00C6306E">
        <w:rPr>
          <w:rFonts w:asciiTheme="majorHAnsi" w:hAnsiTheme="majorHAnsi" w:cs="Arial"/>
          <w:b/>
          <w:bCs/>
        </w:rPr>
        <w:t xml:space="preserve">z adnotacją „Wadium – Znak sprawy: </w:t>
      </w:r>
      <w:r w:rsidR="00981CD2">
        <w:rPr>
          <w:rFonts w:asciiTheme="majorHAnsi" w:hAnsiTheme="majorHAnsi" w:cs="Arial"/>
          <w:bCs/>
        </w:rPr>
        <w:t>ZP.271.</w:t>
      </w:r>
      <w:r w:rsidR="00A645D0">
        <w:rPr>
          <w:rFonts w:asciiTheme="majorHAnsi" w:hAnsiTheme="majorHAnsi" w:cs="Arial"/>
          <w:bCs/>
        </w:rPr>
        <w:t>2</w:t>
      </w:r>
      <w:r w:rsidR="00E468BC">
        <w:rPr>
          <w:rFonts w:asciiTheme="majorHAnsi" w:hAnsiTheme="majorHAnsi" w:cs="Arial"/>
          <w:bCs/>
        </w:rPr>
        <w:t>.202</w:t>
      </w:r>
      <w:r w:rsidR="00A645D0">
        <w:rPr>
          <w:rFonts w:asciiTheme="majorHAnsi" w:hAnsiTheme="majorHAnsi" w:cs="Arial"/>
          <w:bCs/>
        </w:rPr>
        <w:t>6</w:t>
      </w:r>
      <w:r w:rsidR="00981CD2">
        <w:rPr>
          <w:rFonts w:asciiTheme="majorHAnsi" w:hAnsiTheme="majorHAnsi" w:cs="Arial"/>
          <w:bCs/>
        </w:rPr>
        <w:t>.RK</w:t>
      </w:r>
      <w:r w:rsidR="00E468BC">
        <w:rPr>
          <w:rFonts w:asciiTheme="majorHAnsi" w:hAnsiTheme="majorHAnsi" w:cs="Arial"/>
          <w:bCs/>
        </w:rPr>
        <w:t xml:space="preserve"> – czę</w:t>
      </w:r>
      <w:r w:rsidR="00EC6D13">
        <w:rPr>
          <w:rFonts w:asciiTheme="majorHAnsi" w:hAnsiTheme="majorHAnsi" w:cs="Arial"/>
          <w:bCs/>
        </w:rPr>
        <w:t>ś</w:t>
      </w:r>
      <w:r w:rsidR="00E468BC">
        <w:rPr>
          <w:rFonts w:asciiTheme="majorHAnsi" w:hAnsiTheme="majorHAnsi" w:cs="Arial"/>
          <w:bCs/>
        </w:rPr>
        <w:t>ć …..</w:t>
      </w:r>
    </w:p>
    <w:p w:rsidR="00D9784D" w:rsidRPr="00E51C18" w:rsidRDefault="00D9784D" w:rsidP="000F0B7E">
      <w:pPr>
        <w:pStyle w:val="Kolorowalistaakcent11"/>
        <w:numPr>
          <w:ilvl w:val="1"/>
          <w:numId w:val="19"/>
        </w:numPr>
        <w:tabs>
          <w:tab w:val="left" w:pos="709"/>
        </w:tabs>
        <w:spacing w:before="0" w:after="0" w:line="276" w:lineRule="auto"/>
        <w:rPr>
          <w:rFonts w:asciiTheme="majorHAnsi" w:hAnsiTheme="majorHAnsi" w:cs="Arial"/>
          <w:sz w:val="24"/>
          <w:szCs w:val="24"/>
        </w:rPr>
      </w:pPr>
      <w:r w:rsidRPr="00C6306E">
        <w:rPr>
          <w:rFonts w:asciiTheme="majorHAnsi" w:hAnsiTheme="majorHAnsi" w:cs="Arial"/>
          <w:sz w:val="24"/>
          <w:szCs w:val="24"/>
        </w:rPr>
        <w:t xml:space="preserve">Za skuteczne wniesienie wadium w pieniądzu, </w:t>
      </w:r>
      <w:r w:rsidR="00720188" w:rsidRPr="00C6306E">
        <w:rPr>
          <w:rFonts w:asciiTheme="majorHAnsi" w:hAnsiTheme="majorHAnsi" w:cs="Arial"/>
          <w:sz w:val="24"/>
          <w:szCs w:val="24"/>
        </w:rPr>
        <w:t>Z</w:t>
      </w:r>
      <w:r w:rsidRPr="00C6306E">
        <w:rPr>
          <w:rFonts w:asciiTheme="majorHAnsi" w:hAnsiTheme="majorHAnsi" w:cs="Arial"/>
          <w:sz w:val="24"/>
          <w:szCs w:val="24"/>
        </w:rPr>
        <w:t xml:space="preserve">amawiający uzna wadium, które </w:t>
      </w:r>
      <w:r w:rsidR="00E51C18">
        <w:rPr>
          <w:rFonts w:asciiTheme="majorHAnsi" w:hAnsiTheme="majorHAnsi" w:cs="Arial"/>
          <w:sz w:val="24"/>
          <w:szCs w:val="24"/>
        </w:rPr>
        <w:t xml:space="preserve">zostanie zaksięgowane </w:t>
      </w:r>
      <w:r w:rsidRPr="00E51C18">
        <w:rPr>
          <w:rFonts w:asciiTheme="majorHAnsi" w:hAnsiTheme="majorHAnsi" w:cs="Arial"/>
          <w:sz w:val="24"/>
          <w:szCs w:val="24"/>
        </w:rPr>
        <w:t xml:space="preserve">na rachunku bankowym </w:t>
      </w:r>
      <w:r w:rsidR="00720188" w:rsidRPr="00E51C18">
        <w:rPr>
          <w:rFonts w:asciiTheme="majorHAnsi" w:hAnsiTheme="majorHAnsi" w:cs="Arial"/>
          <w:sz w:val="24"/>
          <w:szCs w:val="24"/>
        </w:rPr>
        <w:t>Z</w:t>
      </w:r>
      <w:r w:rsidRPr="00E51C18">
        <w:rPr>
          <w:rFonts w:asciiTheme="majorHAnsi" w:hAnsiTheme="majorHAnsi" w:cs="Arial"/>
          <w:sz w:val="24"/>
          <w:szCs w:val="24"/>
        </w:rPr>
        <w:t>amawiającego przed upływem terminu składania ofert.</w:t>
      </w:r>
    </w:p>
    <w:p w:rsidR="00E51C18" w:rsidRPr="00E51C18" w:rsidRDefault="00E51C18" w:rsidP="000F0B7E">
      <w:pPr>
        <w:pStyle w:val="Kolorowalistaakcent11"/>
        <w:numPr>
          <w:ilvl w:val="1"/>
          <w:numId w:val="19"/>
        </w:numPr>
        <w:tabs>
          <w:tab w:val="left" w:pos="709"/>
        </w:tabs>
        <w:spacing w:before="0" w:after="0" w:line="276" w:lineRule="auto"/>
        <w:rPr>
          <w:rFonts w:ascii="Cambria" w:hAnsi="Cambria" w:cs="Arial"/>
          <w:sz w:val="24"/>
          <w:szCs w:val="24"/>
        </w:rPr>
      </w:pPr>
      <w:r w:rsidRPr="00E51C18">
        <w:rPr>
          <w:rFonts w:ascii="Cambria" w:hAnsi="Cambria"/>
          <w:color w:val="000000"/>
          <w:sz w:val="24"/>
          <w:szCs w:val="24"/>
          <w:shd w:val="clear" w:color="auto" w:fill="FFFFFF"/>
        </w:rPr>
        <w:t>Jeżeli wadium jest wnoszone w formie gwarancji lub poręczenia</w:t>
      </w:r>
      <w:r w:rsidR="00EC6D13">
        <w:rPr>
          <w:rFonts w:ascii="Cambria" w:hAnsi="Cambria"/>
          <w:color w:val="000000"/>
          <w:sz w:val="24"/>
          <w:szCs w:val="24"/>
          <w:shd w:val="clear" w:color="auto" w:fill="FFFFFF"/>
        </w:rPr>
        <w:t xml:space="preserve"> </w:t>
      </w:r>
      <w:r w:rsidRPr="00E51C18">
        <w:rPr>
          <w:rFonts w:ascii="Cambria" w:hAnsi="Cambria"/>
          <w:color w:val="000000"/>
          <w:sz w:val="24"/>
          <w:szCs w:val="24"/>
          <w:shd w:val="clear" w:color="auto" w:fill="FFFFFF"/>
        </w:rPr>
        <w:t>wykonawca przekazuje zamawiającemu oryginał gwarancji lub poręczenia, w postaci elektronicznej</w:t>
      </w:r>
      <w:r>
        <w:rPr>
          <w:rFonts w:ascii="Cambria" w:hAnsi="Cambria"/>
          <w:color w:val="000000"/>
          <w:sz w:val="24"/>
          <w:szCs w:val="24"/>
          <w:shd w:val="clear" w:color="auto" w:fill="FFFFFF"/>
        </w:rPr>
        <w:t xml:space="preserve"> – przed upływem terminu składania ofert.</w:t>
      </w:r>
    </w:p>
    <w:p w:rsidR="00D9784D" w:rsidRPr="00C6306E" w:rsidRDefault="00D9784D" w:rsidP="000F0B7E">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C6306E">
        <w:rPr>
          <w:rFonts w:asciiTheme="majorHAnsi" w:hAnsiTheme="majorHAnsi" w:cs="Arial"/>
          <w:sz w:val="24"/>
          <w:szCs w:val="24"/>
        </w:rPr>
        <w:t>W przypadku wnoszenia wadium w formie gwarancji bankowej lub ubezpieczeniowej,</w:t>
      </w:r>
      <w:r w:rsidR="00263EA6">
        <w:rPr>
          <w:rFonts w:asciiTheme="majorHAnsi" w:hAnsiTheme="majorHAnsi" w:cs="Arial"/>
          <w:sz w:val="24"/>
          <w:szCs w:val="24"/>
        </w:rPr>
        <w:t xml:space="preserve"> lub poręczenia</w:t>
      </w:r>
      <w:r w:rsidRPr="00C6306E">
        <w:rPr>
          <w:rFonts w:asciiTheme="majorHAnsi" w:hAnsiTheme="majorHAnsi" w:cs="Arial"/>
          <w:sz w:val="24"/>
          <w:szCs w:val="24"/>
        </w:rPr>
        <w:t xml:space="preserve"> gwarancja </w:t>
      </w:r>
      <w:r w:rsidR="00263EA6">
        <w:rPr>
          <w:rFonts w:asciiTheme="majorHAnsi" w:hAnsiTheme="majorHAnsi" w:cs="Arial"/>
          <w:sz w:val="24"/>
          <w:szCs w:val="24"/>
        </w:rPr>
        <w:t xml:space="preserve">lub poręczenie </w:t>
      </w:r>
      <w:r w:rsidRPr="00C6306E">
        <w:rPr>
          <w:rFonts w:asciiTheme="majorHAnsi" w:hAnsiTheme="majorHAnsi" w:cs="Arial"/>
          <w:sz w:val="24"/>
          <w:szCs w:val="24"/>
        </w:rPr>
        <w:t>musi być nieodwołaln</w:t>
      </w:r>
      <w:r w:rsidR="00263EA6">
        <w:rPr>
          <w:rFonts w:asciiTheme="majorHAnsi" w:hAnsiTheme="majorHAnsi" w:cs="Arial"/>
          <w:sz w:val="24"/>
          <w:szCs w:val="24"/>
        </w:rPr>
        <w:t>e</w:t>
      </w:r>
      <w:r w:rsidRPr="00C6306E">
        <w:rPr>
          <w:rFonts w:asciiTheme="majorHAnsi" w:hAnsiTheme="majorHAnsi" w:cs="Arial"/>
          <w:sz w:val="24"/>
          <w:szCs w:val="24"/>
        </w:rPr>
        <w:t>, bezwarunkow</w:t>
      </w:r>
      <w:r w:rsidR="00263EA6">
        <w:rPr>
          <w:rFonts w:asciiTheme="majorHAnsi" w:hAnsiTheme="majorHAnsi" w:cs="Arial"/>
          <w:sz w:val="24"/>
          <w:szCs w:val="24"/>
        </w:rPr>
        <w:t xml:space="preserve">e </w:t>
      </w:r>
      <w:r w:rsidRPr="00C6306E">
        <w:rPr>
          <w:rFonts w:asciiTheme="majorHAnsi" w:hAnsiTheme="majorHAnsi" w:cs="Arial"/>
          <w:sz w:val="24"/>
          <w:szCs w:val="24"/>
        </w:rPr>
        <w:t>i płatn</w:t>
      </w:r>
      <w:r w:rsidR="00263EA6">
        <w:rPr>
          <w:rFonts w:asciiTheme="majorHAnsi" w:hAnsiTheme="majorHAnsi" w:cs="Arial"/>
          <w:sz w:val="24"/>
          <w:szCs w:val="24"/>
        </w:rPr>
        <w:t>e</w:t>
      </w:r>
      <w:r w:rsidRPr="00C6306E">
        <w:rPr>
          <w:rFonts w:asciiTheme="majorHAnsi" w:hAnsiTheme="majorHAnsi" w:cs="Arial"/>
          <w:sz w:val="24"/>
          <w:szCs w:val="24"/>
        </w:rPr>
        <w:t xml:space="preserve"> na pierwsze pisemne żądanie </w:t>
      </w:r>
      <w:r w:rsidR="00720188" w:rsidRPr="00C6306E">
        <w:rPr>
          <w:rFonts w:asciiTheme="majorHAnsi" w:hAnsiTheme="majorHAnsi" w:cs="Arial"/>
          <w:sz w:val="24"/>
          <w:szCs w:val="24"/>
        </w:rPr>
        <w:t>Z</w:t>
      </w:r>
      <w:r w:rsidRPr="00C6306E">
        <w:rPr>
          <w:rFonts w:asciiTheme="majorHAnsi" w:hAnsiTheme="majorHAnsi" w:cs="Arial"/>
          <w:sz w:val="24"/>
          <w:szCs w:val="24"/>
        </w:rPr>
        <w:t>amawiającego, sporządzon</w:t>
      </w:r>
      <w:r w:rsidR="00263EA6">
        <w:rPr>
          <w:rFonts w:asciiTheme="majorHAnsi" w:hAnsiTheme="majorHAnsi" w:cs="Arial"/>
          <w:sz w:val="24"/>
          <w:szCs w:val="24"/>
        </w:rPr>
        <w:t>e</w:t>
      </w:r>
      <w:r w:rsidRPr="00C6306E">
        <w:rPr>
          <w:rFonts w:asciiTheme="majorHAnsi" w:hAnsiTheme="majorHAnsi" w:cs="Arial"/>
          <w:sz w:val="24"/>
          <w:szCs w:val="24"/>
        </w:rPr>
        <w:t xml:space="preserve"> zgodnie z obowiązującymi przepisami i powinna zawierać następujące elementy:</w:t>
      </w:r>
    </w:p>
    <w:p w:rsidR="00D9784D" w:rsidRPr="00C6306E" w:rsidRDefault="00263EA6" w:rsidP="000F0B7E">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Pr>
          <w:rFonts w:asciiTheme="majorHAnsi" w:hAnsiTheme="majorHAnsi" w:cs="Arial"/>
          <w:bCs/>
          <w:sz w:val="24"/>
          <w:szCs w:val="24"/>
          <w:lang w:eastAsia="en-US"/>
        </w:rPr>
        <w:t>n</w:t>
      </w:r>
      <w:r w:rsidR="00D9784D" w:rsidRPr="00C6306E">
        <w:rPr>
          <w:rFonts w:asciiTheme="majorHAnsi" w:hAnsiTheme="majorHAnsi" w:cs="Arial"/>
          <w:bCs/>
          <w:sz w:val="24"/>
          <w:szCs w:val="24"/>
          <w:lang w:eastAsia="en-US"/>
        </w:rPr>
        <w:t>azwę</w:t>
      </w:r>
      <w:r>
        <w:rPr>
          <w:rFonts w:asciiTheme="majorHAnsi" w:hAnsiTheme="majorHAnsi" w:cs="Arial"/>
          <w:bCs/>
          <w:sz w:val="24"/>
          <w:szCs w:val="24"/>
          <w:lang w:eastAsia="en-US"/>
        </w:rPr>
        <w:t>:</w:t>
      </w:r>
      <w:r w:rsidR="00D9784D" w:rsidRPr="00C6306E">
        <w:rPr>
          <w:rFonts w:asciiTheme="majorHAnsi" w:hAnsiTheme="majorHAnsi" w:cs="Arial"/>
          <w:bCs/>
          <w:sz w:val="24"/>
          <w:szCs w:val="24"/>
          <w:lang w:eastAsia="en-US"/>
        </w:rPr>
        <w:t xml:space="preserve"> dającego zlecenie (wykonawcy), beneficjenta gwarancji</w:t>
      </w:r>
      <w:r>
        <w:rPr>
          <w:rFonts w:asciiTheme="majorHAnsi" w:hAnsiTheme="majorHAnsi" w:cs="Arial"/>
          <w:bCs/>
          <w:sz w:val="24"/>
          <w:szCs w:val="24"/>
          <w:lang w:eastAsia="en-US"/>
        </w:rPr>
        <w:t>/poręczenia</w:t>
      </w:r>
      <w:r w:rsidR="00D9784D" w:rsidRPr="00C6306E">
        <w:rPr>
          <w:rFonts w:asciiTheme="majorHAnsi" w:hAnsiTheme="majorHAnsi" w:cs="Arial"/>
          <w:bCs/>
          <w:sz w:val="24"/>
          <w:szCs w:val="24"/>
          <w:lang w:eastAsia="en-US"/>
        </w:rPr>
        <w:t xml:space="preserve"> (zamawiającego), gwaranta</w:t>
      </w:r>
      <w:r>
        <w:rPr>
          <w:rFonts w:asciiTheme="majorHAnsi" w:hAnsiTheme="majorHAnsi" w:cs="Arial"/>
          <w:bCs/>
          <w:sz w:val="24"/>
          <w:szCs w:val="24"/>
          <w:lang w:eastAsia="en-US"/>
        </w:rPr>
        <w:t xml:space="preserve"> lub poręczyciela </w:t>
      </w:r>
      <w:r w:rsidR="00D9784D" w:rsidRPr="00C6306E">
        <w:rPr>
          <w:rFonts w:asciiTheme="majorHAnsi" w:hAnsiTheme="majorHAnsi" w:cs="Arial"/>
          <w:bCs/>
          <w:sz w:val="24"/>
          <w:szCs w:val="24"/>
          <w:lang w:eastAsia="en-US"/>
        </w:rPr>
        <w:t>oraz wskazanie ich siedzib,</w:t>
      </w:r>
    </w:p>
    <w:p w:rsidR="00D9784D" w:rsidRPr="00C6306E" w:rsidRDefault="00D9784D" w:rsidP="000F0B7E">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 xml:space="preserve">kwotę </w:t>
      </w:r>
      <w:r w:rsidR="00263EA6">
        <w:rPr>
          <w:rFonts w:asciiTheme="majorHAnsi" w:hAnsiTheme="majorHAnsi" w:cs="Arial"/>
          <w:bCs/>
          <w:sz w:val="24"/>
          <w:szCs w:val="24"/>
          <w:lang w:eastAsia="en-US"/>
        </w:rPr>
        <w:t>wadium</w:t>
      </w:r>
      <w:r w:rsidRPr="00C6306E">
        <w:rPr>
          <w:rFonts w:asciiTheme="majorHAnsi" w:hAnsiTheme="majorHAnsi" w:cs="Arial"/>
          <w:bCs/>
          <w:sz w:val="24"/>
          <w:szCs w:val="24"/>
          <w:lang w:eastAsia="en-US"/>
        </w:rPr>
        <w:t>,</w:t>
      </w:r>
    </w:p>
    <w:p w:rsidR="00D9784D" w:rsidRPr="003E40DC" w:rsidRDefault="00D9784D" w:rsidP="000F0B7E">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3E40DC">
        <w:rPr>
          <w:rFonts w:asciiTheme="majorHAnsi" w:hAnsiTheme="majorHAnsi" w:cs="Arial"/>
          <w:bCs/>
          <w:sz w:val="24"/>
          <w:szCs w:val="24"/>
          <w:lang w:eastAsia="en-US"/>
        </w:rPr>
        <w:t>termin ważności gwarancji</w:t>
      </w:r>
      <w:r w:rsidR="00263EA6" w:rsidRPr="003E40DC">
        <w:rPr>
          <w:rFonts w:asciiTheme="majorHAnsi" w:hAnsiTheme="majorHAnsi" w:cs="Arial"/>
          <w:bCs/>
          <w:sz w:val="24"/>
          <w:szCs w:val="24"/>
          <w:lang w:eastAsia="en-US"/>
        </w:rPr>
        <w:t>/poręczenia</w:t>
      </w:r>
      <w:r w:rsidRPr="003E40DC">
        <w:rPr>
          <w:rFonts w:asciiTheme="majorHAnsi" w:hAnsiTheme="majorHAnsi" w:cs="Arial"/>
          <w:bCs/>
          <w:sz w:val="24"/>
          <w:szCs w:val="24"/>
          <w:lang w:eastAsia="en-US"/>
        </w:rPr>
        <w:t xml:space="preserve"> w formule: „</w:t>
      </w:r>
      <w:r w:rsidRPr="001F5341">
        <w:rPr>
          <w:rFonts w:asciiTheme="majorHAnsi" w:hAnsiTheme="majorHAnsi" w:cs="Arial"/>
          <w:b/>
          <w:bCs/>
          <w:sz w:val="24"/>
          <w:szCs w:val="24"/>
          <w:lang w:eastAsia="en-US"/>
        </w:rPr>
        <w:t xml:space="preserve">od dnia </w:t>
      </w:r>
      <w:r w:rsidR="00776262">
        <w:rPr>
          <w:rFonts w:asciiTheme="majorHAnsi" w:hAnsiTheme="majorHAnsi" w:cs="Arial"/>
          <w:b/>
          <w:bCs/>
          <w:sz w:val="24"/>
          <w:szCs w:val="24"/>
          <w:lang w:eastAsia="en-US"/>
        </w:rPr>
        <w:t>10</w:t>
      </w:r>
      <w:r w:rsidR="00981CD2" w:rsidRPr="001F5341">
        <w:rPr>
          <w:rFonts w:asciiTheme="majorHAnsi" w:hAnsiTheme="majorHAnsi" w:cs="Arial"/>
          <w:b/>
          <w:bCs/>
          <w:sz w:val="24"/>
          <w:szCs w:val="24"/>
          <w:lang w:eastAsia="en-US"/>
        </w:rPr>
        <w:t>.</w:t>
      </w:r>
      <w:r w:rsidR="003E40DC" w:rsidRPr="001F5341">
        <w:rPr>
          <w:rFonts w:asciiTheme="majorHAnsi" w:hAnsiTheme="majorHAnsi" w:cs="Arial"/>
          <w:b/>
          <w:bCs/>
          <w:sz w:val="24"/>
          <w:szCs w:val="24"/>
          <w:lang w:eastAsia="en-US"/>
        </w:rPr>
        <w:t>0</w:t>
      </w:r>
      <w:r w:rsidR="00A645D0">
        <w:rPr>
          <w:rFonts w:asciiTheme="majorHAnsi" w:hAnsiTheme="majorHAnsi" w:cs="Arial"/>
          <w:b/>
          <w:bCs/>
          <w:sz w:val="24"/>
          <w:szCs w:val="24"/>
          <w:lang w:eastAsia="en-US"/>
        </w:rPr>
        <w:t>3</w:t>
      </w:r>
      <w:r w:rsidR="00981CD2" w:rsidRPr="001F5341">
        <w:rPr>
          <w:rFonts w:asciiTheme="majorHAnsi" w:hAnsiTheme="majorHAnsi" w:cs="Arial"/>
          <w:b/>
          <w:bCs/>
          <w:sz w:val="24"/>
          <w:szCs w:val="24"/>
          <w:lang w:eastAsia="en-US"/>
        </w:rPr>
        <w:t>.202</w:t>
      </w:r>
      <w:r w:rsidR="00A645D0">
        <w:rPr>
          <w:rFonts w:asciiTheme="majorHAnsi" w:hAnsiTheme="majorHAnsi" w:cs="Arial"/>
          <w:b/>
          <w:bCs/>
          <w:sz w:val="24"/>
          <w:szCs w:val="24"/>
          <w:lang w:eastAsia="en-US"/>
        </w:rPr>
        <w:t>6</w:t>
      </w:r>
      <w:r w:rsidRPr="001F5341">
        <w:rPr>
          <w:rFonts w:asciiTheme="majorHAnsi" w:hAnsiTheme="majorHAnsi" w:cs="Arial"/>
          <w:b/>
          <w:bCs/>
          <w:sz w:val="24"/>
          <w:szCs w:val="24"/>
          <w:lang w:eastAsia="en-US"/>
        </w:rPr>
        <w:t xml:space="preserve">– do dnia </w:t>
      </w:r>
      <w:r w:rsidR="00776262">
        <w:rPr>
          <w:rFonts w:asciiTheme="majorHAnsi" w:hAnsiTheme="majorHAnsi" w:cs="Arial"/>
          <w:b/>
          <w:bCs/>
          <w:sz w:val="24"/>
          <w:szCs w:val="24"/>
          <w:lang w:eastAsia="en-US"/>
        </w:rPr>
        <w:t>09</w:t>
      </w:r>
      <w:r w:rsidR="003E40DC" w:rsidRPr="001F5341">
        <w:rPr>
          <w:rFonts w:asciiTheme="majorHAnsi" w:hAnsiTheme="majorHAnsi" w:cs="Arial"/>
          <w:b/>
          <w:bCs/>
          <w:sz w:val="24"/>
          <w:szCs w:val="24"/>
          <w:lang w:eastAsia="en-US"/>
        </w:rPr>
        <w:t>.0</w:t>
      </w:r>
      <w:r w:rsidR="00A645D0">
        <w:rPr>
          <w:rFonts w:asciiTheme="majorHAnsi" w:hAnsiTheme="majorHAnsi" w:cs="Arial"/>
          <w:b/>
          <w:bCs/>
          <w:sz w:val="24"/>
          <w:szCs w:val="24"/>
          <w:lang w:eastAsia="en-US"/>
        </w:rPr>
        <w:t>4</w:t>
      </w:r>
      <w:r w:rsidR="00981CD2" w:rsidRPr="001F5341">
        <w:rPr>
          <w:rFonts w:asciiTheme="majorHAnsi" w:hAnsiTheme="majorHAnsi" w:cs="Arial"/>
          <w:b/>
          <w:bCs/>
          <w:sz w:val="24"/>
          <w:szCs w:val="24"/>
          <w:lang w:eastAsia="en-US"/>
        </w:rPr>
        <w:t>.202</w:t>
      </w:r>
      <w:r w:rsidR="00A645D0">
        <w:rPr>
          <w:rFonts w:asciiTheme="majorHAnsi" w:hAnsiTheme="majorHAnsi" w:cs="Arial"/>
          <w:b/>
          <w:bCs/>
          <w:sz w:val="24"/>
          <w:szCs w:val="24"/>
          <w:lang w:eastAsia="en-US"/>
        </w:rPr>
        <w:t>6</w:t>
      </w:r>
      <w:r w:rsidRPr="003E40DC">
        <w:rPr>
          <w:rFonts w:asciiTheme="majorHAnsi" w:hAnsiTheme="majorHAnsi" w:cs="Arial"/>
          <w:bCs/>
          <w:sz w:val="24"/>
          <w:szCs w:val="24"/>
          <w:lang w:eastAsia="en-US"/>
        </w:rPr>
        <w:t>”,</w:t>
      </w:r>
    </w:p>
    <w:p w:rsidR="00D9784D" w:rsidRPr="00C6306E" w:rsidRDefault="00D9784D" w:rsidP="000F0B7E">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lastRenderedPageBreak/>
        <w:t>zobowiązanie gwaranta</w:t>
      </w:r>
      <w:r w:rsidR="00263EA6">
        <w:rPr>
          <w:rFonts w:asciiTheme="majorHAnsi" w:hAnsiTheme="majorHAnsi" w:cs="Arial"/>
          <w:bCs/>
          <w:sz w:val="24"/>
          <w:szCs w:val="24"/>
          <w:lang w:eastAsia="en-US"/>
        </w:rPr>
        <w:t>/poręczyciela</w:t>
      </w:r>
      <w:r w:rsidRPr="00C6306E">
        <w:rPr>
          <w:rFonts w:asciiTheme="majorHAnsi" w:hAnsiTheme="majorHAnsi" w:cs="Arial"/>
          <w:bCs/>
          <w:sz w:val="24"/>
          <w:szCs w:val="24"/>
          <w:lang w:eastAsia="en-US"/>
        </w:rPr>
        <w:t xml:space="preserve"> do zapłacenia kwoty </w:t>
      </w:r>
      <w:r w:rsidR="00263EA6">
        <w:rPr>
          <w:rFonts w:asciiTheme="majorHAnsi" w:hAnsiTheme="majorHAnsi" w:cs="Arial"/>
          <w:bCs/>
          <w:sz w:val="24"/>
          <w:szCs w:val="24"/>
          <w:lang w:eastAsia="en-US"/>
        </w:rPr>
        <w:t xml:space="preserve">wskazanej w </w:t>
      </w:r>
      <w:r w:rsidRPr="00C6306E">
        <w:rPr>
          <w:rFonts w:asciiTheme="majorHAnsi" w:hAnsiTheme="majorHAnsi" w:cs="Arial"/>
          <w:bCs/>
          <w:sz w:val="24"/>
          <w:szCs w:val="24"/>
          <w:lang w:eastAsia="en-US"/>
        </w:rPr>
        <w:t>gwarancji</w:t>
      </w:r>
      <w:r w:rsidR="00263EA6">
        <w:rPr>
          <w:rFonts w:asciiTheme="majorHAnsi" w:hAnsiTheme="majorHAnsi" w:cs="Arial"/>
          <w:bCs/>
          <w:sz w:val="24"/>
          <w:szCs w:val="24"/>
          <w:lang w:eastAsia="en-US"/>
        </w:rPr>
        <w:t>/poręczeniu</w:t>
      </w:r>
      <w:r w:rsidRPr="00C6306E">
        <w:rPr>
          <w:rFonts w:asciiTheme="majorHAnsi" w:hAnsiTheme="majorHAnsi" w:cs="Arial"/>
          <w:bCs/>
          <w:sz w:val="24"/>
          <w:szCs w:val="24"/>
          <w:lang w:eastAsia="en-US"/>
        </w:rPr>
        <w:t xml:space="preserve"> na pierwsze żądanie zamawiającego w sytuacjach </w:t>
      </w:r>
      <w:r w:rsidR="00263EA6">
        <w:rPr>
          <w:rFonts w:asciiTheme="majorHAnsi" w:hAnsiTheme="majorHAnsi" w:cs="Arial"/>
          <w:bCs/>
          <w:sz w:val="24"/>
          <w:szCs w:val="24"/>
          <w:lang w:eastAsia="en-US"/>
        </w:rPr>
        <w:t xml:space="preserve">zatrzymania wadium </w:t>
      </w:r>
      <w:r w:rsidRPr="00C6306E">
        <w:rPr>
          <w:rFonts w:asciiTheme="majorHAnsi" w:hAnsiTheme="majorHAnsi" w:cs="Arial"/>
          <w:bCs/>
          <w:sz w:val="24"/>
          <w:szCs w:val="24"/>
          <w:lang w:eastAsia="en-US"/>
        </w:rPr>
        <w:t xml:space="preserve">określonych </w:t>
      </w:r>
      <w:r w:rsidR="00263EA6">
        <w:rPr>
          <w:rFonts w:asciiTheme="majorHAnsi" w:hAnsiTheme="majorHAnsi" w:cs="Arial"/>
          <w:bCs/>
          <w:sz w:val="24"/>
          <w:szCs w:val="24"/>
          <w:lang w:eastAsia="en-US"/>
        </w:rPr>
        <w:t xml:space="preserve">w przepisach </w:t>
      </w:r>
      <w:r w:rsidRPr="00C6306E">
        <w:rPr>
          <w:rFonts w:asciiTheme="majorHAnsi" w:hAnsiTheme="majorHAnsi" w:cs="Arial"/>
          <w:bCs/>
          <w:sz w:val="24"/>
          <w:szCs w:val="24"/>
          <w:lang w:eastAsia="en-US"/>
        </w:rPr>
        <w:t>ustawy.</w:t>
      </w:r>
    </w:p>
    <w:p w:rsidR="00263EA6" w:rsidRPr="00E51C18" w:rsidRDefault="00263EA6" w:rsidP="000F0B7E">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263EA6">
        <w:rPr>
          <w:rFonts w:ascii="Cambria" w:hAnsi="Cambria"/>
          <w:color w:val="000000"/>
          <w:sz w:val="24"/>
          <w:szCs w:val="24"/>
          <w:shd w:val="clear" w:color="auto" w:fill="FFFFFF"/>
        </w:rPr>
        <w:t xml:space="preserve">Wadium wnosi się przed upływem terminu składania ofert i utrzymuje nieprzerwanie do dnia upływu terminu związania ofertą, z wyjątkiem przypadków, o których mowa </w:t>
      </w:r>
      <w:r w:rsidRPr="00E51C18">
        <w:rPr>
          <w:rFonts w:asciiTheme="majorHAnsi" w:hAnsiTheme="majorHAnsi"/>
          <w:color w:val="000000"/>
          <w:sz w:val="24"/>
          <w:szCs w:val="24"/>
          <w:shd w:val="clear" w:color="auto" w:fill="FFFFFF"/>
        </w:rPr>
        <w:t>w art. 98 ust. 1 pkt 2 i 3 oraz ust. 2 ustawy.</w:t>
      </w:r>
    </w:p>
    <w:p w:rsidR="00D9784D" w:rsidRDefault="00E51C18" w:rsidP="000F0B7E">
      <w:pPr>
        <w:pStyle w:val="Kolorowalistaakcent11"/>
        <w:numPr>
          <w:ilvl w:val="1"/>
          <w:numId w:val="19"/>
        </w:numPr>
        <w:tabs>
          <w:tab w:val="left" w:pos="709"/>
        </w:tabs>
        <w:spacing w:line="276" w:lineRule="auto"/>
        <w:ind w:left="708" w:hanging="709"/>
        <w:rPr>
          <w:rFonts w:asciiTheme="majorHAnsi" w:hAnsiTheme="majorHAnsi" w:cs="Arial"/>
          <w:sz w:val="24"/>
          <w:szCs w:val="24"/>
        </w:rPr>
      </w:pPr>
      <w:r>
        <w:rPr>
          <w:rFonts w:asciiTheme="majorHAnsi" w:hAnsiTheme="majorHAnsi" w:cs="Arial"/>
          <w:sz w:val="24"/>
          <w:szCs w:val="24"/>
        </w:rPr>
        <w:t>Zasady dokonywania zatrzymania i zwrotu wadium określono w przepisach art. 98 ustawy.</w:t>
      </w:r>
    </w:p>
    <w:p w:rsidR="00E51C18" w:rsidRPr="00C6306E" w:rsidRDefault="00E51C18" w:rsidP="00E51C18">
      <w:pPr>
        <w:pStyle w:val="Kolorowalistaakcent11"/>
        <w:tabs>
          <w:tab w:val="left" w:pos="709"/>
        </w:tabs>
        <w:spacing w:line="276" w:lineRule="auto"/>
        <w:ind w:left="708"/>
        <w:rPr>
          <w:rFonts w:asciiTheme="majorHAnsi" w:hAnsiTheme="majorHAnsi" w:cs="Arial"/>
          <w:sz w:val="24"/>
          <w:szCs w:val="24"/>
        </w:rPr>
      </w:pPr>
    </w:p>
    <w:tbl>
      <w:tblPr>
        <w:tblW w:w="0" w:type="auto"/>
        <w:tblInd w:w="108" w:type="dxa"/>
        <w:tblBorders>
          <w:bottom w:val="single" w:sz="4" w:space="0" w:color="auto"/>
        </w:tblBorders>
        <w:tblLook w:val="00A0"/>
      </w:tblPr>
      <w:tblGrid>
        <w:gridCol w:w="8964"/>
      </w:tblGrid>
      <w:tr w:rsidR="00D9784D" w:rsidRPr="00C6306E" w:rsidTr="00A202BE">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13</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PRZYGOTOWANIA OFERTY</w:t>
            </w:r>
          </w:p>
        </w:tc>
      </w:tr>
    </w:tbl>
    <w:p w:rsidR="00D77619" w:rsidRPr="00C6306E" w:rsidRDefault="00D77619"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F822AE" w:rsidRPr="00C6306E" w:rsidRDefault="00F822AE"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Każdy Wykonawca może złożyć </w:t>
      </w:r>
      <w:r w:rsidR="001F72A0">
        <w:rPr>
          <w:rFonts w:asciiTheme="majorHAnsi" w:hAnsiTheme="majorHAnsi" w:cs="Arial"/>
          <w:bCs/>
          <w:sz w:val="24"/>
          <w:szCs w:val="24"/>
        </w:rPr>
        <w:t xml:space="preserve">jedną </w:t>
      </w:r>
      <w:r w:rsidR="00904B06" w:rsidRPr="00C6306E">
        <w:rPr>
          <w:rFonts w:asciiTheme="majorHAnsi" w:hAnsiTheme="majorHAnsi" w:cs="Arial"/>
          <w:bCs/>
          <w:sz w:val="24"/>
          <w:szCs w:val="24"/>
        </w:rPr>
        <w:t>ofertę</w:t>
      </w:r>
      <w:r w:rsidRPr="00C6306E">
        <w:rPr>
          <w:rFonts w:asciiTheme="majorHAnsi" w:hAnsiTheme="majorHAnsi" w:cs="Arial"/>
          <w:bCs/>
          <w:sz w:val="24"/>
          <w:szCs w:val="24"/>
        </w:rPr>
        <w:t>. Złożenie więcej niż jednej oferty spowoduje odrzucenie wszystkich ofert złożonych przez Wykonawcę</w:t>
      </w:r>
      <w:r w:rsidR="00B179BD" w:rsidRPr="00C6306E">
        <w:rPr>
          <w:rFonts w:asciiTheme="majorHAnsi" w:hAnsiTheme="majorHAnsi" w:cs="Arial"/>
          <w:bCs/>
          <w:sz w:val="24"/>
          <w:szCs w:val="24"/>
        </w:rPr>
        <w:t>.</w:t>
      </w:r>
      <w:r w:rsidR="001F72A0">
        <w:rPr>
          <w:rFonts w:asciiTheme="majorHAnsi" w:hAnsiTheme="majorHAnsi" w:cs="Arial"/>
          <w:bCs/>
          <w:sz w:val="24"/>
          <w:szCs w:val="24"/>
        </w:rPr>
        <w:t xml:space="preserve"> Zamawiający nie przewiduje możliwości złożenia ofert wariantowych. </w:t>
      </w:r>
    </w:p>
    <w:p w:rsidR="001F72A0" w:rsidRPr="0039711B"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C6306E">
        <w:rPr>
          <w:rFonts w:asciiTheme="majorHAnsi" w:hAnsiTheme="majorHAnsi" w:cs="Arial"/>
          <w:bCs/>
          <w:color w:val="000000" w:themeColor="text1"/>
          <w:sz w:val="24"/>
          <w:szCs w:val="24"/>
        </w:rPr>
        <w:t>Ofert</w:t>
      </w:r>
      <w:r w:rsidR="001F72A0">
        <w:rPr>
          <w:rFonts w:asciiTheme="majorHAnsi" w:hAnsiTheme="majorHAnsi" w:cs="Arial"/>
          <w:bCs/>
          <w:color w:val="000000" w:themeColor="text1"/>
          <w:sz w:val="24"/>
          <w:szCs w:val="24"/>
        </w:rPr>
        <w:t>ę</w:t>
      </w:r>
      <w:r w:rsidR="00EC6D13">
        <w:rPr>
          <w:rFonts w:asciiTheme="majorHAnsi" w:hAnsiTheme="majorHAnsi" w:cs="Arial"/>
          <w:bCs/>
          <w:color w:val="000000" w:themeColor="text1"/>
          <w:sz w:val="24"/>
          <w:szCs w:val="24"/>
        </w:rPr>
        <w:t xml:space="preserve"> </w:t>
      </w:r>
      <w:r w:rsidR="001F72A0" w:rsidRPr="001F72A0">
        <w:rPr>
          <w:rFonts w:ascii="Cambria" w:hAnsi="Cambria"/>
          <w:color w:val="000000"/>
          <w:sz w:val="24"/>
          <w:szCs w:val="24"/>
          <w:shd w:val="clear" w:color="auto" w:fill="FFFFFF"/>
        </w:rPr>
        <w:t>składa się, pod rygorem nieważności, w formie elektronicznej lub w postaci elektronicznej opatrzonej podpisem zaufanym lub podpisem osobistym</w:t>
      </w:r>
      <w:r w:rsidR="00EC6D13">
        <w:rPr>
          <w:rFonts w:ascii="Cambria" w:hAnsi="Cambria"/>
          <w:color w:val="000000"/>
          <w:sz w:val="24"/>
          <w:szCs w:val="24"/>
          <w:shd w:val="clear" w:color="auto" w:fill="FFFFFF"/>
        </w:rPr>
        <w:t xml:space="preserve"> </w:t>
      </w:r>
      <w:r w:rsidR="0039711B" w:rsidRPr="000F6647">
        <w:rPr>
          <w:rFonts w:ascii="Cambria" w:hAnsi="Cambria"/>
          <w:color w:val="000000"/>
          <w:sz w:val="24"/>
          <w:szCs w:val="24"/>
          <w:shd w:val="clear" w:color="auto" w:fill="FFFFFF"/>
        </w:rPr>
        <w:t xml:space="preserve">w formatach danych określonych w przepisach wydanych na podstawie </w:t>
      </w:r>
      <w:r w:rsidR="0039711B" w:rsidRPr="000F6647">
        <w:rPr>
          <w:rFonts w:ascii="Cambria" w:hAnsi="Cambria"/>
          <w:sz w:val="24"/>
          <w:szCs w:val="24"/>
          <w:shd w:val="clear" w:color="auto" w:fill="FFFFFF"/>
        </w:rPr>
        <w:t>art. 18</w:t>
      </w:r>
      <w:r w:rsidR="0039711B"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39711B" w:rsidRPr="000F6647">
        <w:rPr>
          <w:rFonts w:ascii="Cambria" w:hAnsi="Cambria"/>
          <w:sz w:val="24"/>
          <w:szCs w:val="24"/>
          <w:shd w:val="clear" w:color="auto" w:fill="FFFFFF"/>
        </w:rPr>
        <w:t>art. 66 ust. 1</w:t>
      </w:r>
      <w:r w:rsidR="0039711B" w:rsidRPr="000F6647">
        <w:rPr>
          <w:rFonts w:ascii="Cambria" w:hAnsi="Cambria"/>
          <w:color w:val="000000"/>
          <w:sz w:val="24"/>
          <w:szCs w:val="24"/>
          <w:shd w:val="clear" w:color="auto" w:fill="FFFFFF"/>
        </w:rPr>
        <w:t xml:space="preserve"> ustawy, z uwzględnieniem rodzaju przekazywanych danych.</w:t>
      </w:r>
    </w:p>
    <w:p w:rsidR="00A30C5C" w:rsidRPr="001F72A0"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1F72A0">
        <w:rPr>
          <w:rFonts w:asciiTheme="majorHAnsi" w:hAnsiTheme="majorHAnsi" w:cs="Arial"/>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rsidR="00B63AD6" w:rsidRPr="00C6306E" w:rsidRDefault="00B63AD6"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Oferta musi zawierać następujące oświadczenia i dokumenty:</w:t>
      </w:r>
    </w:p>
    <w:p w:rsidR="00AA2062" w:rsidRPr="00C6306E" w:rsidRDefault="00B63AD6"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rPr>
        <w:t>Formularz ofertowy</w:t>
      </w:r>
      <w:r w:rsidRPr="00C6306E">
        <w:rPr>
          <w:rFonts w:asciiTheme="majorHAnsi" w:hAnsiTheme="majorHAnsi" w:cs="Arial"/>
          <w:bCs/>
          <w:sz w:val="24"/>
          <w:szCs w:val="24"/>
        </w:rPr>
        <w:t xml:space="preserve">– do wykorzystania wzór (druk), stanowiący </w:t>
      </w:r>
      <w:r w:rsidRPr="00C6306E">
        <w:rPr>
          <w:rFonts w:asciiTheme="majorHAnsi" w:hAnsiTheme="majorHAnsi" w:cs="Arial"/>
          <w:b/>
          <w:bCs/>
          <w:sz w:val="24"/>
          <w:szCs w:val="24"/>
        </w:rPr>
        <w:t>Załącznik nr 3 do SIWZ</w:t>
      </w:r>
      <w:r w:rsidR="002F61DD" w:rsidRPr="00C6306E">
        <w:rPr>
          <w:rFonts w:asciiTheme="majorHAnsi" w:hAnsiTheme="majorHAnsi" w:cs="Arial"/>
          <w:bCs/>
          <w:sz w:val="24"/>
          <w:szCs w:val="24"/>
        </w:rPr>
        <w:t xml:space="preserve">(przy czym </w:t>
      </w:r>
      <w:r w:rsidR="00C14DE1" w:rsidRPr="00C6306E">
        <w:rPr>
          <w:rFonts w:asciiTheme="majorHAnsi" w:hAnsiTheme="majorHAnsi" w:cs="Arial"/>
          <w:bCs/>
          <w:sz w:val="24"/>
          <w:szCs w:val="24"/>
        </w:rPr>
        <w:t>W</w:t>
      </w:r>
      <w:r w:rsidR="002F61DD" w:rsidRPr="00C6306E">
        <w:rPr>
          <w:rFonts w:asciiTheme="majorHAnsi" w:hAnsiTheme="majorHAnsi" w:cs="Arial"/>
          <w:bCs/>
          <w:sz w:val="24"/>
          <w:szCs w:val="24"/>
        </w:rPr>
        <w:t xml:space="preserve">ykonawca może sporządzić ofertę wg innego wzorca, powinna ona wówczas obejmować dane wymagane dla oferty </w:t>
      </w:r>
      <w:r w:rsidR="009B7D88" w:rsidRPr="00C6306E">
        <w:rPr>
          <w:rFonts w:asciiTheme="majorHAnsi" w:hAnsiTheme="majorHAnsi" w:cs="Arial"/>
          <w:bCs/>
          <w:sz w:val="24"/>
          <w:szCs w:val="24"/>
        </w:rPr>
        <w:br/>
      </w:r>
      <w:r w:rsidR="002F61DD" w:rsidRPr="00C6306E">
        <w:rPr>
          <w:rFonts w:asciiTheme="majorHAnsi" w:hAnsiTheme="majorHAnsi" w:cs="Arial"/>
          <w:bCs/>
          <w:sz w:val="24"/>
          <w:szCs w:val="24"/>
        </w:rPr>
        <w:t>w SIWZ i załącznikach)</w:t>
      </w:r>
      <w:r w:rsidRPr="00C6306E">
        <w:rPr>
          <w:rFonts w:asciiTheme="majorHAnsi" w:hAnsiTheme="majorHAnsi" w:cs="Arial"/>
          <w:bCs/>
          <w:sz w:val="24"/>
          <w:szCs w:val="24"/>
        </w:rPr>
        <w:t xml:space="preserve">. </w:t>
      </w:r>
    </w:p>
    <w:p w:rsidR="00B037EE" w:rsidRDefault="001F72A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Pr>
          <w:rFonts w:asciiTheme="majorHAnsi" w:hAnsiTheme="majorHAnsi" w:cs="Arial"/>
          <w:b/>
          <w:bCs/>
          <w:sz w:val="24"/>
          <w:szCs w:val="24"/>
        </w:rPr>
        <w:t>Oświadczenia o których mowa w rozdziale 8.1 SWZ</w:t>
      </w:r>
      <w:r w:rsidR="00B63AD6" w:rsidRPr="00C6306E">
        <w:rPr>
          <w:rFonts w:asciiTheme="majorHAnsi" w:hAnsiTheme="majorHAnsi" w:cs="Arial"/>
          <w:bCs/>
          <w:sz w:val="24"/>
          <w:szCs w:val="24"/>
        </w:rPr>
        <w:t>;</w:t>
      </w:r>
    </w:p>
    <w:p w:rsidR="002C5373" w:rsidRPr="00C6306E"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2C5373">
        <w:rPr>
          <w:rFonts w:asciiTheme="majorHAnsi" w:hAnsiTheme="majorHAnsi" w:cs="Arial"/>
          <w:b/>
          <w:sz w:val="24"/>
          <w:szCs w:val="24"/>
        </w:rPr>
        <w:t xml:space="preserve">Oświadczenie, o którym mowa w rozdziale </w:t>
      </w:r>
      <w:r>
        <w:rPr>
          <w:rFonts w:asciiTheme="majorHAnsi" w:hAnsiTheme="majorHAnsi" w:cs="Arial"/>
          <w:b/>
          <w:sz w:val="24"/>
          <w:szCs w:val="24"/>
        </w:rPr>
        <w:t>8</w:t>
      </w:r>
      <w:r w:rsidRPr="002C5373">
        <w:rPr>
          <w:rFonts w:asciiTheme="majorHAnsi" w:hAnsiTheme="majorHAnsi" w:cs="Arial"/>
          <w:b/>
          <w:sz w:val="24"/>
          <w:szCs w:val="24"/>
        </w:rPr>
        <w:t>.</w:t>
      </w:r>
      <w:r>
        <w:rPr>
          <w:rFonts w:asciiTheme="majorHAnsi" w:hAnsiTheme="majorHAnsi" w:cs="Arial"/>
          <w:b/>
          <w:sz w:val="24"/>
          <w:szCs w:val="24"/>
        </w:rPr>
        <w:t>2</w:t>
      </w:r>
      <w:r w:rsidRPr="002C5373">
        <w:rPr>
          <w:rFonts w:asciiTheme="majorHAnsi" w:hAnsiTheme="majorHAnsi" w:cs="Arial"/>
          <w:b/>
          <w:sz w:val="24"/>
          <w:szCs w:val="24"/>
        </w:rPr>
        <w:t xml:space="preserve"> SWZ</w:t>
      </w:r>
      <w:r w:rsidRPr="00C6306E">
        <w:rPr>
          <w:rFonts w:asciiTheme="majorHAnsi" w:hAnsiTheme="majorHAnsi" w:cs="Arial"/>
          <w:b/>
          <w:bCs/>
          <w:i/>
          <w:sz w:val="24"/>
          <w:szCs w:val="24"/>
          <w:lang w:eastAsia="en-US"/>
        </w:rPr>
        <w:t>(jeżeli dotyczy)</w:t>
      </w:r>
    </w:p>
    <w:p w:rsidR="00B037EE" w:rsidRPr="00D57FC0" w:rsidRDefault="00B037EE"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lang w:eastAsia="en-US"/>
        </w:rPr>
        <w:t>Zobowiązanie</w:t>
      </w:r>
      <w:r w:rsidR="002C5373">
        <w:rPr>
          <w:rFonts w:asciiTheme="majorHAnsi" w:hAnsiTheme="majorHAnsi" w:cs="Arial"/>
          <w:b/>
          <w:bCs/>
          <w:sz w:val="24"/>
          <w:szCs w:val="24"/>
          <w:lang w:eastAsia="en-US"/>
        </w:rPr>
        <w:t xml:space="preserve"> lub inne dokumenty</w:t>
      </w:r>
      <w:r w:rsidRPr="002C5373">
        <w:rPr>
          <w:rFonts w:asciiTheme="majorHAnsi" w:hAnsiTheme="majorHAnsi" w:cs="Arial"/>
          <w:b/>
          <w:sz w:val="24"/>
          <w:szCs w:val="24"/>
          <w:lang w:eastAsia="en-US"/>
        </w:rPr>
        <w:t>, o który</w:t>
      </w:r>
      <w:r w:rsidR="002C5373" w:rsidRPr="002C5373">
        <w:rPr>
          <w:rFonts w:asciiTheme="majorHAnsi" w:hAnsiTheme="majorHAnsi" w:cs="Arial"/>
          <w:b/>
          <w:sz w:val="24"/>
          <w:szCs w:val="24"/>
          <w:lang w:eastAsia="en-US"/>
        </w:rPr>
        <w:t>ch</w:t>
      </w:r>
      <w:r w:rsidRPr="002C5373">
        <w:rPr>
          <w:rFonts w:asciiTheme="majorHAnsi" w:hAnsiTheme="majorHAnsi" w:cs="Arial"/>
          <w:b/>
          <w:sz w:val="24"/>
          <w:szCs w:val="24"/>
          <w:lang w:eastAsia="en-US"/>
        </w:rPr>
        <w:t xml:space="preserve"> mowa w pkt 9.</w:t>
      </w:r>
      <w:r w:rsidR="002C5373" w:rsidRPr="002C5373">
        <w:rPr>
          <w:rFonts w:asciiTheme="majorHAnsi" w:hAnsiTheme="majorHAnsi" w:cs="Arial"/>
          <w:b/>
          <w:sz w:val="24"/>
          <w:szCs w:val="24"/>
          <w:lang w:eastAsia="en-US"/>
        </w:rPr>
        <w:t>4</w:t>
      </w:r>
      <w:r w:rsidRPr="002C5373">
        <w:rPr>
          <w:rFonts w:asciiTheme="majorHAnsi" w:hAnsiTheme="majorHAnsi" w:cs="Arial"/>
          <w:b/>
          <w:sz w:val="24"/>
          <w:szCs w:val="24"/>
          <w:lang w:eastAsia="en-US"/>
        </w:rPr>
        <w:t xml:space="preserve"> SIWZ</w:t>
      </w:r>
      <w:r w:rsidRPr="00C6306E">
        <w:rPr>
          <w:rFonts w:asciiTheme="majorHAnsi" w:hAnsiTheme="majorHAnsi" w:cs="Arial"/>
          <w:b/>
          <w:bCs/>
          <w:i/>
          <w:sz w:val="24"/>
          <w:szCs w:val="24"/>
          <w:lang w:eastAsia="en-US"/>
        </w:rPr>
        <w:t>(jeżeli dotyczy)</w:t>
      </w:r>
      <w:r w:rsidRPr="00C6306E">
        <w:rPr>
          <w:rFonts w:asciiTheme="majorHAnsi" w:hAnsiTheme="majorHAnsi" w:cs="Arial"/>
          <w:bCs/>
          <w:i/>
          <w:sz w:val="24"/>
          <w:szCs w:val="24"/>
          <w:lang w:eastAsia="en-US"/>
        </w:rPr>
        <w:t>.</w:t>
      </w:r>
    </w:p>
    <w:p w:rsidR="00D57FC0" w:rsidRPr="00D57FC0" w:rsidRDefault="00D57FC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Potwierdzenie umocowania do działania w imieniu wykonawcy </w:t>
      </w:r>
      <w:r w:rsidRPr="00D57FC0">
        <w:rPr>
          <w:rFonts w:ascii="Cambria" w:hAnsi="Cambria"/>
          <w:b/>
          <w:bCs/>
          <w:color w:val="000000"/>
          <w:sz w:val="24"/>
          <w:szCs w:val="24"/>
        </w:rPr>
        <w:t>lub podmiotu udostępniającego zasoby</w:t>
      </w:r>
      <w:r w:rsidRPr="00D57FC0">
        <w:rPr>
          <w:rFonts w:asciiTheme="majorHAnsi" w:hAnsiTheme="majorHAnsi" w:cs="Arial"/>
          <w:b/>
          <w:bCs/>
          <w:sz w:val="24"/>
          <w:szCs w:val="24"/>
          <w:lang w:eastAsia="en-US"/>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Theme="majorHAnsi" w:hAnsiTheme="majorHAnsi" w:cs="Arial"/>
          <w:sz w:val="24"/>
          <w:szCs w:val="24"/>
          <w:lang w:eastAsia="en-US"/>
        </w:rPr>
        <w:t>zamawiający w</w:t>
      </w:r>
      <w:r w:rsidR="001F5341">
        <w:rPr>
          <w:rFonts w:asciiTheme="majorHAnsi" w:hAnsiTheme="majorHAnsi" w:cs="Arial"/>
          <w:sz w:val="24"/>
          <w:szCs w:val="24"/>
          <w:lang w:eastAsia="en-US"/>
        </w:rPr>
        <w:t xml:space="preserve"> </w:t>
      </w:r>
      <w:r w:rsidRPr="00D57FC0">
        <w:rPr>
          <w:rFonts w:ascii="Cambria" w:hAnsi="Cambria"/>
          <w:color w:val="000000"/>
          <w:sz w:val="24"/>
          <w:szCs w:val="24"/>
        </w:rPr>
        <w:t xml:space="preserve">celu potwierdzenia, że osoba działająca w imieniu wykonawcy </w:t>
      </w:r>
      <w:bookmarkStart w:id="3" w:name="_Hlk61243161"/>
      <w:r w:rsidRPr="00D57FC0">
        <w:rPr>
          <w:rFonts w:ascii="Cambria" w:hAnsi="Cambria"/>
          <w:color w:val="000000"/>
          <w:sz w:val="24"/>
          <w:szCs w:val="24"/>
        </w:rPr>
        <w:t>lub podmiotu</w:t>
      </w:r>
      <w:r>
        <w:rPr>
          <w:rFonts w:ascii="Cambria" w:hAnsi="Cambria"/>
          <w:color w:val="000000"/>
          <w:sz w:val="24"/>
          <w:szCs w:val="24"/>
        </w:rPr>
        <w:t xml:space="preserve"> udostępniającego zasoby</w:t>
      </w:r>
      <w:bookmarkEnd w:id="3"/>
      <w:r w:rsidRPr="0039711B">
        <w:rPr>
          <w:rFonts w:ascii="Cambria" w:hAnsi="Cambria"/>
          <w:color w:val="000000"/>
          <w:sz w:val="24"/>
          <w:szCs w:val="24"/>
        </w:rPr>
        <w:t xml:space="preserve"> jest umocowana do jego reprezentowania, żąda </w:t>
      </w:r>
      <w:r>
        <w:rPr>
          <w:rFonts w:ascii="Cambria" w:hAnsi="Cambria"/>
          <w:color w:val="000000"/>
          <w:sz w:val="24"/>
          <w:szCs w:val="24"/>
        </w:rPr>
        <w:t xml:space="preserve">złożenia wraz z ofertą </w:t>
      </w:r>
      <w:r w:rsidRPr="0039711B">
        <w:rPr>
          <w:rFonts w:ascii="Cambria" w:hAnsi="Cambria"/>
          <w:color w:val="000000"/>
          <w:sz w:val="24"/>
          <w:szCs w:val="24"/>
        </w:rPr>
        <w:t>odpisu lub informacji z Krajowego Rejestru Sądowego, Centralnej Ewidencji i Informacji o Działalności Gospodarczej lub innego właściwego rejestru</w:t>
      </w:r>
      <w:r>
        <w:rPr>
          <w:rFonts w:ascii="Cambria" w:hAnsi="Cambria"/>
          <w:color w:val="000000"/>
          <w:sz w:val="24"/>
          <w:szCs w:val="24"/>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39711B">
        <w:rPr>
          <w:rFonts w:ascii="Cambria" w:hAnsi="Cambria"/>
          <w:color w:val="000000"/>
          <w:sz w:val="24"/>
          <w:szCs w:val="24"/>
        </w:rPr>
        <w:lastRenderedPageBreak/>
        <w:t xml:space="preserve">wykonawca </w:t>
      </w:r>
      <w:r>
        <w:rPr>
          <w:rFonts w:ascii="Cambria" w:hAnsi="Cambria"/>
          <w:color w:val="000000"/>
          <w:sz w:val="24"/>
          <w:szCs w:val="24"/>
        </w:rPr>
        <w:t>lub podmiot udostępniający zasoby</w:t>
      </w:r>
      <w:r w:rsidRPr="0039711B">
        <w:rPr>
          <w:rFonts w:ascii="Cambria" w:hAnsi="Cambria"/>
          <w:color w:val="000000"/>
          <w:sz w:val="24"/>
          <w:szCs w:val="24"/>
        </w:rPr>
        <w:t xml:space="preserve"> nie jest zobowiązany do złożenia dokumentów, o których mowa w </w:t>
      </w:r>
      <w:r>
        <w:rPr>
          <w:rFonts w:ascii="Cambria" w:hAnsi="Cambria"/>
          <w:color w:val="000000"/>
          <w:sz w:val="24"/>
          <w:szCs w:val="24"/>
        </w:rPr>
        <w:t>lit a)</w:t>
      </w:r>
      <w:r w:rsidRPr="0039711B">
        <w:rPr>
          <w:rFonts w:ascii="Cambria" w:hAnsi="Cambria"/>
          <w:color w:val="000000"/>
          <w:sz w:val="24"/>
          <w:szCs w:val="24"/>
        </w:rPr>
        <w:t>, jeżeli zamawiający może je uzyskać za pomocą bezpłatnych i ogólnodostępnych baz danych, o ile wykonawca wskazał dane umożliwiające dostęp do tych dokumentów.</w:t>
      </w:r>
    </w:p>
    <w:p w:rsidR="00D57FC0" w:rsidRPr="00D57FC0"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Cambria" w:hAnsi="Cambria"/>
          <w:color w:val="000000"/>
          <w:sz w:val="24"/>
          <w:szCs w:val="24"/>
        </w:rPr>
        <w:t xml:space="preserve">jeżeli w imieniu wykonawcy </w:t>
      </w:r>
      <w:r>
        <w:rPr>
          <w:rFonts w:ascii="Cambria" w:hAnsi="Cambria"/>
          <w:color w:val="000000"/>
          <w:sz w:val="24"/>
          <w:szCs w:val="24"/>
        </w:rPr>
        <w:t>lub podmiotu udostępniającego zasoby</w:t>
      </w:r>
      <w:r w:rsidRPr="00D57FC0">
        <w:rPr>
          <w:rFonts w:ascii="Cambria" w:hAnsi="Cambria"/>
          <w:color w:val="000000"/>
          <w:sz w:val="24"/>
          <w:szCs w:val="24"/>
        </w:rPr>
        <w:t xml:space="preserve"> działa osoba, której umocowanie do jego reprezentowania nie wynika z dokumentów, o których mowa w lit a), zamawiający żąda od wykonawcy </w:t>
      </w:r>
      <w:r>
        <w:rPr>
          <w:rFonts w:ascii="Cambria" w:hAnsi="Cambria"/>
          <w:color w:val="000000"/>
          <w:sz w:val="24"/>
          <w:szCs w:val="24"/>
        </w:rPr>
        <w:t xml:space="preserve">lub podmiotu udostępniającego zasoby złożenia wraz z ofertą </w:t>
      </w:r>
      <w:r w:rsidRPr="00D57FC0">
        <w:rPr>
          <w:rFonts w:ascii="Cambria" w:hAnsi="Cambria"/>
          <w:color w:val="000000"/>
          <w:sz w:val="24"/>
          <w:szCs w:val="24"/>
        </w:rPr>
        <w:t xml:space="preserve">pełnomocnictwa lub innego dokumentu potwierdzającego umocowanie do reprezentowania wykonawcy. </w:t>
      </w:r>
    </w:p>
    <w:p w:rsidR="002C5373" w:rsidRPr="00D57FC0"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Pełnomocnictwo </w:t>
      </w:r>
      <w:r w:rsidR="00D57FC0" w:rsidRPr="00D57FC0">
        <w:rPr>
          <w:rFonts w:ascii="Cambria" w:hAnsi="Cambria"/>
          <w:color w:val="000000"/>
          <w:sz w:val="24"/>
          <w:szCs w:val="24"/>
          <w:shd w:val="clear" w:color="auto" w:fill="FFFFFF"/>
        </w:rPr>
        <w:t>do reprezentowania</w:t>
      </w:r>
      <w:r w:rsidR="00846B70">
        <w:rPr>
          <w:rFonts w:ascii="Cambria" w:hAnsi="Cambria"/>
          <w:color w:val="000000"/>
          <w:sz w:val="24"/>
          <w:szCs w:val="24"/>
          <w:shd w:val="clear" w:color="auto" w:fill="FFFFFF"/>
        </w:rPr>
        <w:t xml:space="preserve"> wykonawców wspólnie ubiegających się o udzielenie zamówienia </w:t>
      </w:r>
      <w:r w:rsidR="00D57FC0" w:rsidRPr="00D57FC0">
        <w:rPr>
          <w:rFonts w:ascii="Cambria" w:hAnsi="Cambria"/>
          <w:color w:val="000000"/>
          <w:sz w:val="24"/>
          <w:szCs w:val="24"/>
          <w:shd w:val="clear" w:color="auto" w:fill="FFFFFF"/>
        </w:rPr>
        <w:t xml:space="preserve"> w postępowaniu o udzielenie zamówienia albo do reprezentowania </w:t>
      </w:r>
      <w:r w:rsidR="00846B70">
        <w:rPr>
          <w:rFonts w:ascii="Cambria" w:hAnsi="Cambria"/>
          <w:color w:val="000000"/>
          <w:sz w:val="24"/>
          <w:szCs w:val="24"/>
          <w:shd w:val="clear" w:color="auto" w:fill="FFFFFF"/>
        </w:rPr>
        <w:t xml:space="preserve">ich </w:t>
      </w:r>
      <w:r w:rsidR="00D57FC0" w:rsidRPr="00D57FC0">
        <w:rPr>
          <w:rFonts w:ascii="Cambria" w:hAnsi="Cambria"/>
          <w:color w:val="000000"/>
          <w:sz w:val="24"/>
          <w:szCs w:val="24"/>
          <w:shd w:val="clear" w:color="auto" w:fill="FFFFFF"/>
        </w:rPr>
        <w:t>w postępowaniu i zawarcia umowy w sprawie zamówienia publicznego</w:t>
      </w:r>
      <w:r w:rsidRPr="00D57FC0">
        <w:rPr>
          <w:rFonts w:ascii="Cambria" w:hAnsi="Cambria" w:cs="Arial"/>
          <w:b/>
          <w:bCs/>
          <w:i/>
          <w:sz w:val="24"/>
          <w:szCs w:val="24"/>
          <w:lang w:eastAsia="en-US"/>
        </w:rPr>
        <w:t>(jeż</w:t>
      </w:r>
      <w:r w:rsidRPr="00D57FC0">
        <w:rPr>
          <w:rFonts w:asciiTheme="majorHAnsi" w:hAnsiTheme="majorHAnsi" w:cs="Arial"/>
          <w:b/>
          <w:bCs/>
          <w:i/>
          <w:sz w:val="24"/>
          <w:szCs w:val="24"/>
          <w:lang w:eastAsia="en-US"/>
        </w:rPr>
        <w:t>eli dotyczy)</w:t>
      </w:r>
      <w:r w:rsidRPr="00D57FC0">
        <w:rPr>
          <w:rFonts w:asciiTheme="majorHAnsi" w:hAnsiTheme="majorHAnsi" w:cs="Arial"/>
          <w:bCs/>
          <w:sz w:val="24"/>
          <w:szCs w:val="24"/>
          <w:lang w:eastAsia="en-US"/>
        </w:rPr>
        <w:t>.</w:t>
      </w:r>
    </w:p>
    <w:p w:rsidR="00846B70" w:rsidRDefault="00846B70"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D57FC0">
        <w:rPr>
          <w:rFonts w:ascii="Cambria" w:hAnsi="Cambria"/>
          <w:color w:val="000000"/>
          <w:sz w:val="24"/>
          <w:szCs w:val="24"/>
        </w:rPr>
        <w:t xml:space="preserve">Pełnomocnictwo </w:t>
      </w:r>
      <w:r>
        <w:rPr>
          <w:rFonts w:ascii="Cambria" w:hAnsi="Cambria"/>
          <w:color w:val="000000"/>
          <w:sz w:val="24"/>
          <w:szCs w:val="24"/>
        </w:rPr>
        <w:t xml:space="preserve">o którym mowa w rozdziale 13.4 pkt 5) lit c) i pkt 6) </w:t>
      </w:r>
      <w:r w:rsidRPr="00D57FC0">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D57FC0">
        <w:rPr>
          <w:rFonts w:ascii="Cambria" w:hAnsi="Cambria"/>
          <w:sz w:val="24"/>
          <w:szCs w:val="24"/>
          <w:shd w:val="clear" w:color="auto" w:fill="FFFFFF"/>
        </w:rPr>
        <w:t>art. 18</w:t>
      </w:r>
      <w:r w:rsidRPr="00D57FC0">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D57FC0">
        <w:rPr>
          <w:rFonts w:ascii="Cambria" w:hAnsi="Cambria"/>
          <w:sz w:val="24"/>
          <w:szCs w:val="24"/>
          <w:shd w:val="clear" w:color="auto" w:fill="FFFFFF"/>
        </w:rPr>
        <w:t>art. 66 ust. 1</w:t>
      </w:r>
      <w:r w:rsidRPr="00D57FC0">
        <w:rPr>
          <w:rFonts w:ascii="Cambria" w:hAnsi="Cambria"/>
          <w:color w:val="000000"/>
          <w:sz w:val="24"/>
          <w:szCs w:val="24"/>
          <w:shd w:val="clear" w:color="auto" w:fill="FFFFFF"/>
        </w:rPr>
        <w:t xml:space="preserve"> ustawy, z uwzględnieniem rodzaju przekazywanych danych</w:t>
      </w:r>
      <w:r>
        <w:rPr>
          <w:rFonts w:ascii="Cambria" w:hAnsi="Cambria"/>
          <w:color w:val="000000"/>
          <w:sz w:val="24"/>
          <w:szCs w:val="24"/>
          <w:shd w:val="clear" w:color="auto" w:fill="FFFFFF"/>
        </w:rPr>
        <w:t>.</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Wykonawca w ofercie może zastrzec informacje stanowiące tajemnicę przedsiębiorstwa w rozumieniu ustawy z dnia 16 kwietnia 1993 r. o zwalczaniu nieuczciwej konkurencji (tekst jedn. Dz. U. 2018 poz. 419,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u w:val="single"/>
        </w:rPr>
      </w:pPr>
      <w:r w:rsidRPr="00C6306E">
        <w:rPr>
          <w:rFonts w:asciiTheme="majorHAnsi" w:eastAsia="Calibri" w:hAnsiTheme="majorHAnsi"/>
          <w:sz w:val="24"/>
          <w:szCs w:val="24"/>
          <w:u w:val="single"/>
        </w:rPr>
        <w:t>Wykonawca w szczególności nie może zastrzec w ofercie informacji:</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odczytywanych podczas otwarcia ofert, o których mowa w art. 86 ust. 4 ustawy Pzp,</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które są jawne na mocy odrębnych przepisów,</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ceny jednostkowej stanowiącej podstawę wyliczenia ceny oferty.</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Wszelkie informacje stanowiące tajemnicę przedsiębiorstwa w rozumieniu ustawy z dnia 16 kwietnia </w:t>
      </w:r>
      <w:r w:rsidRPr="00C6306E">
        <w:rPr>
          <w:rFonts w:asciiTheme="majorHAnsi" w:hAnsiTheme="majorHAnsi" w:cs="Arial"/>
          <w:bCs/>
          <w:color w:val="000000" w:themeColor="text1"/>
          <w:sz w:val="24"/>
          <w:szCs w:val="24"/>
        </w:rPr>
        <w:t>1993 r. o zwalczaniu nieuczciwej konkurencji (tekst jedn. z 2019 r. poz. 1010 ze zm.), które Wykonawca zastrzeże jako tajemnicę przedsiębiorstwa, powinny zostać złożone</w:t>
      </w:r>
      <w:r w:rsidRPr="00C6306E">
        <w:rPr>
          <w:rFonts w:asciiTheme="majorHAnsi" w:hAnsiTheme="majorHAnsi" w:cs="Arial"/>
          <w:bCs/>
          <w:sz w:val="24"/>
          <w:szCs w:val="24"/>
        </w:rPr>
        <w:t xml:space="preserve"> w </w:t>
      </w:r>
      <w:r w:rsidR="00846B70">
        <w:rPr>
          <w:rFonts w:asciiTheme="majorHAnsi" w:hAnsiTheme="majorHAnsi" w:cs="Arial"/>
          <w:bCs/>
          <w:sz w:val="24"/>
          <w:szCs w:val="24"/>
        </w:rPr>
        <w:t xml:space="preserve">odpowiednio wydzielonym i oznaczonym </w:t>
      </w:r>
      <w:r w:rsidRPr="00C6306E">
        <w:rPr>
          <w:rFonts w:asciiTheme="majorHAnsi" w:hAnsiTheme="majorHAnsi" w:cs="Arial"/>
          <w:bCs/>
          <w:sz w:val="24"/>
          <w:szCs w:val="24"/>
        </w:rPr>
        <w:t>pliku.</w:t>
      </w:r>
    </w:p>
    <w:p w:rsidR="00470482" w:rsidRDefault="00470482" w:rsidP="00627C7D">
      <w:pPr>
        <w:pStyle w:val="Akapitzlist"/>
        <w:widowControl w:val="0"/>
        <w:spacing w:line="276" w:lineRule="auto"/>
        <w:ind w:left="709"/>
        <w:outlineLvl w:val="3"/>
        <w:rPr>
          <w:rFonts w:asciiTheme="majorHAnsi" w:hAnsiTheme="majorHAnsi" w:cs="Arial"/>
          <w:bCs/>
          <w:sz w:val="24"/>
          <w:szCs w:val="24"/>
        </w:rPr>
      </w:pPr>
    </w:p>
    <w:p w:rsidR="00A645D0" w:rsidRPr="00C6306E" w:rsidRDefault="00A645D0" w:rsidP="00627C7D">
      <w:pPr>
        <w:pStyle w:val="Akapitzlist"/>
        <w:widowControl w:val="0"/>
        <w:spacing w:line="276" w:lineRule="auto"/>
        <w:ind w:left="709"/>
        <w:outlineLvl w:val="3"/>
        <w:rPr>
          <w:rFonts w:asciiTheme="majorHAnsi" w:hAnsiTheme="majorHAnsi" w:cs="Arial"/>
          <w:bCs/>
          <w:sz w:val="24"/>
          <w:szCs w:val="24"/>
        </w:rPr>
      </w:pPr>
    </w:p>
    <w:tbl>
      <w:tblPr>
        <w:tblW w:w="0" w:type="auto"/>
        <w:tblInd w:w="108" w:type="dxa"/>
        <w:tblBorders>
          <w:bottom w:val="single" w:sz="4" w:space="0" w:color="auto"/>
        </w:tblBorders>
        <w:tblLook w:val="00A0"/>
      </w:tblPr>
      <w:tblGrid>
        <w:gridCol w:w="8964"/>
      </w:tblGrid>
      <w:tr w:rsidR="00D9784D" w:rsidRPr="00C6306E" w:rsidTr="00BA097D">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14</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SKŁADANIE I OTWARCIE OFERT</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BF06C1" w:rsidRPr="00C6306E" w:rsidRDefault="00BF06C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3F5ABA" w:rsidRPr="003F5ABA" w:rsidRDefault="00DB14AD"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3F5ABA">
        <w:rPr>
          <w:rFonts w:asciiTheme="majorHAnsi" w:hAnsiTheme="majorHAnsi" w:cs="Arial"/>
          <w:bCs/>
          <w:sz w:val="24"/>
          <w:szCs w:val="24"/>
        </w:rPr>
        <w:t xml:space="preserve">Wykonawca składa ofertę </w:t>
      </w:r>
      <w:r w:rsidRPr="003F5ABA">
        <w:rPr>
          <w:rFonts w:asciiTheme="majorHAnsi" w:hAnsiTheme="majorHAnsi" w:cs="Arial"/>
          <w:b/>
          <w:bCs/>
          <w:sz w:val="24"/>
          <w:szCs w:val="24"/>
        </w:rPr>
        <w:t xml:space="preserve">za pośrednictwem </w:t>
      </w:r>
      <w:r w:rsidR="003F5ABA" w:rsidRPr="003F5ABA">
        <w:rPr>
          <w:rFonts w:asciiTheme="majorHAnsi" w:hAnsiTheme="majorHAnsi" w:cs="Arial"/>
          <w:b/>
          <w:bCs/>
          <w:sz w:val="24"/>
          <w:szCs w:val="24"/>
        </w:rPr>
        <w:t>platformy zakupowej</w:t>
      </w:r>
      <w:r w:rsidRPr="003F5ABA">
        <w:rPr>
          <w:rFonts w:asciiTheme="majorHAnsi" w:hAnsiTheme="majorHAnsi" w:cs="Arial"/>
          <w:bCs/>
          <w:sz w:val="24"/>
          <w:szCs w:val="24"/>
        </w:rPr>
        <w:t xml:space="preserve">. </w:t>
      </w:r>
    </w:p>
    <w:p w:rsidR="00DB14AD" w:rsidRPr="003F5ABA" w:rsidRDefault="00DB14AD"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3F5ABA">
        <w:rPr>
          <w:rFonts w:asciiTheme="majorHAnsi" w:hAnsiTheme="majorHAnsi" w:cs="Arial"/>
          <w:bCs/>
          <w:sz w:val="24"/>
          <w:szCs w:val="24"/>
        </w:rPr>
        <w:t xml:space="preserve">Termin składania </w:t>
      </w:r>
      <w:r w:rsidRPr="003F5ABA">
        <w:rPr>
          <w:rFonts w:asciiTheme="majorHAnsi" w:hAnsiTheme="majorHAnsi" w:cs="Arial"/>
          <w:bCs/>
          <w:color w:val="000000" w:themeColor="text1"/>
          <w:sz w:val="24"/>
          <w:szCs w:val="24"/>
        </w:rPr>
        <w:t>ofert</w:t>
      </w:r>
      <w:r w:rsidR="001616A2" w:rsidRPr="003F5ABA">
        <w:rPr>
          <w:rFonts w:asciiTheme="majorHAnsi" w:hAnsiTheme="majorHAnsi" w:cs="Arial"/>
          <w:bCs/>
          <w:color w:val="000000" w:themeColor="text1"/>
          <w:sz w:val="24"/>
          <w:szCs w:val="24"/>
        </w:rPr>
        <w:t>:</w:t>
      </w:r>
      <w:r w:rsidR="00A645D0">
        <w:rPr>
          <w:rFonts w:asciiTheme="majorHAnsi" w:hAnsiTheme="majorHAnsi" w:cs="Arial"/>
          <w:bCs/>
          <w:color w:val="000000" w:themeColor="text1"/>
          <w:sz w:val="24"/>
          <w:szCs w:val="24"/>
        </w:rPr>
        <w:t xml:space="preserve"> </w:t>
      </w:r>
      <w:r w:rsidR="00776262">
        <w:rPr>
          <w:rFonts w:asciiTheme="majorHAnsi" w:hAnsiTheme="majorHAnsi" w:cs="Arial"/>
          <w:b/>
          <w:bCs/>
          <w:color w:val="000000" w:themeColor="text1"/>
          <w:sz w:val="24"/>
          <w:szCs w:val="24"/>
        </w:rPr>
        <w:t>10</w:t>
      </w:r>
      <w:r w:rsidR="00A645D0">
        <w:rPr>
          <w:rFonts w:asciiTheme="majorHAnsi" w:hAnsiTheme="majorHAnsi" w:cs="Arial"/>
          <w:b/>
          <w:bCs/>
          <w:color w:val="000000" w:themeColor="text1"/>
          <w:sz w:val="24"/>
          <w:szCs w:val="24"/>
        </w:rPr>
        <w:t>.03.2026 godz. 09</w:t>
      </w:r>
      <w:r w:rsidR="003F5ABA">
        <w:rPr>
          <w:rFonts w:asciiTheme="majorHAnsi" w:hAnsiTheme="majorHAnsi" w:cs="Arial"/>
          <w:b/>
          <w:bCs/>
          <w:color w:val="000000" w:themeColor="text1"/>
          <w:sz w:val="24"/>
          <w:szCs w:val="24"/>
        </w:rPr>
        <w:t>:00</w:t>
      </w:r>
    </w:p>
    <w:p w:rsidR="001616A2" w:rsidRPr="00B6142F" w:rsidRDefault="001616A2"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B6142F">
        <w:rPr>
          <w:rFonts w:asciiTheme="majorHAnsi" w:hAnsiTheme="majorHAnsi" w:cs="Arial"/>
          <w:bCs/>
          <w:sz w:val="24"/>
          <w:szCs w:val="24"/>
        </w:rPr>
        <w:t xml:space="preserve">Termin otwarcia </w:t>
      </w:r>
      <w:r w:rsidRPr="00B6142F">
        <w:rPr>
          <w:rFonts w:asciiTheme="majorHAnsi" w:hAnsiTheme="majorHAnsi" w:cs="Arial"/>
          <w:bCs/>
          <w:color w:val="000000" w:themeColor="text1"/>
          <w:sz w:val="24"/>
          <w:szCs w:val="24"/>
        </w:rPr>
        <w:t xml:space="preserve">ofert: </w:t>
      </w:r>
      <w:r w:rsidR="00776262">
        <w:rPr>
          <w:rFonts w:asciiTheme="majorHAnsi" w:hAnsiTheme="majorHAnsi" w:cs="Arial"/>
          <w:b/>
          <w:bCs/>
          <w:color w:val="000000" w:themeColor="text1"/>
          <w:sz w:val="24"/>
          <w:szCs w:val="24"/>
        </w:rPr>
        <w:t>10</w:t>
      </w:r>
      <w:r w:rsidR="003F5ABA">
        <w:rPr>
          <w:rFonts w:asciiTheme="majorHAnsi" w:hAnsiTheme="majorHAnsi" w:cs="Arial"/>
          <w:b/>
          <w:bCs/>
          <w:color w:val="000000" w:themeColor="text1"/>
          <w:sz w:val="24"/>
          <w:szCs w:val="24"/>
        </w:rPr>
        <w:t>.0</w:t>
      </w:r>
      <w:r w:rsidR="00A645D0">
        <w:rPr>
          <w:rFonts w:asciiTheme="majorHAnsi" w:hAnsiTheme="majorHAnsi" w:cs="Arial"/>
          <w:b/>
          <w:bCs/>
          <w:color w:val="000000" w:themeColor="text1"/>
          <w:sz w:val="24"/>
          <w:szCs w:val="24"/>
        </w:rPr>
        <w:t>3</w:t>
      </w:r>
      <w:r w:rsidR="003F5ABA">
        <w:rPr>
          <w:rFonts w:asciiTheme="majorHAnsi" w:hAnsiTheme="majorHAnsi" w:cs="Arial"/>
          <w:b/>
          <w:bCs/>
          <w:color w:val="000000" w:themeColor="text1"/>
          <w:sz w:val="24"/>
          <w:szCs w:val="24"/>
        </w:rPr>
        <w:t>.202</w:t>
      </w:r>
      <w:r w:rsidR="00A645D0">
        <w:rPr>
          <w:rFonts w:asciiTheme="majorHAnsi" w:hAnsiTheme="majorHAnsi" w:cs="Arial"/>
          <w:b/>
          <w:bCs/>
          <w:color w:val="000000" w:themeColor="text1"/>
          <w:sz w:val="24"/>
          <w:szCs w:val="24"/>
        </w:rPr>
        <w:t>6</w:t>
      </w:r>
      <w:r w:rsidR="00CE6A9B">
        <w:rPr>
          <w:rFonts w:asciiTheme="majorHAnsi" w:hAnsiTheme="majorHAnsi" w:cs="Arial"/>
          <w:b/>
          <w:bCs/>
          <w:color w:val="000000" w:themeColor="text1"/>
          <w:sz w:val="24"/>
          <w:szCs w:val="24"/>
        </w:rPr>
        <w:t xml:space="preserve"> </w:t>
      </w:r>
      <w:r w:rsidR="00A645D0">
        <w:rPr>
          <w:rFonts w:asciiTheme="majorHAnsi" w:hAnsiTheme="majorHAnsi" w:cs="Arial"/>
          <w:b/>
          <w:bCs/>
          <w:color w:val="000000" w:themeColor="text1"/>
          <w:sz w:val="24"/>
          <w:szCs w:val="24"/>
        </w:rPr>
        <w:t>godz. 09</w:t>
      </w:r>
      <w:r w:rsidR="003F5ABA">
        <w:rPr>
          <w:rFonts w:asciiTheme="majorHAnsi" w:hAnsiTheme="majorHAnsi" w:cs="Arial"/>
          <w:b/>
          <w:bCs/>
          <w:color w:val="000000" w:themeColor="text1"/>
          <w:sz w:val="24"/>
          <w:szCs w:val="24"/>
        </w:rPr>
        <w:t>:15</w:t>
      </w:r>
    </w:p>
    <w:p w:rsidR="00DB35A8" w:rsidRPr="00C6306E" w:rsidRDefault="00DB35A8"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color w:val="000000" w:themeColor="text1"/>
        </w:rPr>
        <w:t xml:space="preserve">Wykonawca może przed upływem terminu do składania ofert zmienić lub wycofać ofertę za pośrednictwem </w:t>
      </w:r>
      <w:r w:rsidR="003F5ABA">
        <w:rPr>
          <w:rFonts w:asciiTheme="majorHAnsi" w:hAnsiTheme="majorHAnsi" w:cs="Arial"/>
          <w:bCs/>
          <w:color w:val="000000" w:themeColor="text1"/>
        </w:rPr>
        <w:t>platformy zakupowej</w:t>
      </w:r>
      <w:r w:rsidRPr="00C6306E">
        <w:rPr>
          <w:rFonts w:asciiTheme="majorHAnsi" w:hAnsiTheme="majorHAnsi" w:cs="Arial"/>
          <w:bCs/>
          <w:color w:val="000000" w:themeColor="text1"/>
        </w:rPr>
        <w:t>. Sposób zmiany i wycofania oferty został opisany w Instrukcji użytkownika.</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rPr>
        <w:t xml:space="preserve">Niezwłocznie po otwarciu ofert </w:t>
      </w:r>
      <w:r w:rsidR="00C14DE1" w:rsidRPr="00C6306E">
        <w:rPr>
          <w:rFonts w:asciiTheme="majorHAnsi" w:hAnsiTheme="majorHAnsi" w:cs="Arial"/>
          <w:bCs/>
        </w:rPr>
        <w:t>Z</w:t>
      </w:r>
      <w:r w:rsidRPr="00C6306E">
        <w:rPr>
          <w:rFonts w:asciiTheme="majorHAnsi" w:hAnsiTheme="majorHAnsi" w:cs="Arial"/>
          <w:bCs/>
        </w:rPr>
        <w:t xml:space="preserve">amawiający zamieści na własnej </w:t>
      </w:r>
      <w:r w:rsidRPr="00C6306E">
        <w:rPr>
          <w:rFonts w:asciiTheme="majorHAnsi" w:hAnsiTheme="majorHAnsi" w:cs="Arial"/>
          <w:bCs/>
        </w:rPr>
        <w:br/>
        <w:t xml:space="preserve">stronie </w:t>
      </w:r>
      <w:r w:rsidRPr="00C6306E">
        <w:rPr>
          <w:rFonts w:asciiTheme="majorHAnsi" w:hAnsiTheme="majorHAnsi" w:cs="Arial"/>
          <w:bCs/>
          <w:color w:val="000000" w:themeColor="text1"/>
        </w:rPr>
        <w:t xml:space="preserve">internetowej </w:t>
      </w:r>
      <w:r w:rsidR="003F5ABA" w:rsidRPr="003F5ABA">
        <w:rPr>
          <w:rFonts w:asciiTheme="majorHAnsi" w:hAnsiTheme="majorHAnsi" w:cs="Arial"/>
          <w:b/>
          <w:bCs/>
          <w:color w:val="000000" w:themeColor="text1"/>
        </w:rPr>
        <w:t>https://drelow.e-bip.eu</w:t>
      </w:r>
      <w:r w:rsidRPr="00C6306E">
        <w:rPr>
          <w:rFonts w:asciiTheme="majorHAnsi" w:hAnsiTheme="majorHAnsi" w:cs="Arial"/>
          <w:bCs/>
          <w:color w:val="000000" w:themeColor="text1"/>
        </w:rPr>
        <w:t xml:space="preserve"> informacje dotyczące</w:t>
      </w:r>
      <w:r w:rsidRPr="00C6306E">
        <w:rPr>
          <w:rFonts w:asciiTheme="majorHAnsi" w:hAnsiTheme="majorHAnsi" w:cs="Arial"/>
          <w:bCs/>
        </w:rPr>
        <w:t>:</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kwoty, jaką zamierza przeznaczyć na sfinansowanie zamówienia;</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firm oraz adresów wykonawców, którzy złożyli oferty w terminie;</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ceny</w:t>
      </w:r>
      <w:r w:rsidR="00957F9D" w:rsidRPr="00C6306E">
        <w:rPr>
          <w:rFonts w:asciiTheme="majorHAnsi" w:hAnsiTheme="majorHAnsi" w:cs="Arial"/>
          <w:bCs/>
          <w:sz w:val="24"/>
          <w:szCs w:val="24"/>
        </w:rPr>
        <w:t xml:space="preserve"> oraz </w:t>
      </w:r>
      <w:r w:rsidRPr="00C6306E">
        <w:rPr>
          <w:rFonts w:asciiTheme="majorHAnsi" w:hAnsiTheme="majorHAnsi" w:cs="Arial"/>
          <w:bCs/>
          <w:sz w:val="24"/>
          <w:szCs w:val="24"/>
        </w:rPr>
        <w:t>terminu wykonania zamówienia, okresu gwarancji i warunków płatności zawartych w ofertach.</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rPr>
      </w:pPr>
      <w:r w:rsidRPr="00C6306E">
        <w:rPr>
          <w:rFonts w:asciiTheme="majorHAnsi" w:hAnsiTheme="majorHAnsi" w:cs="Arial"/>
          <w:bCs/>
        </w:rPr>
        <w:t>W przypadku złożenia oferty po terminie, o którym mowa w punkcie 1</w:t>
      </w:r>
      <w:r w:rsidR="00F14CA3" w:rsidRPr="00C6306E">
        <w:rPr>
          <w:rFonts w:asciiTheme="majorHAnsi" w:hAnsiTheme="majorHAnsi" w:cs="Arial"/>
          <w:bCs/>
        </w:rPr>
        <w:t>4</w:t>
      </w:r>
      <w:r w:rsidRPr="00C6306E">
        <w:rPr>
          <w:rFonts w:asciiTheme="majorHAnsi" w:hAnsiTheme="majorHAnsi" w:cs="Arial"/>
          <w:bCs/>
        </w:rPr>
        <w:t>.1</w:t>
      </w:r>
      <w:r w:rsidR="00175AD6" w:rsidRPr="00C6306E">
        <w:rPr>
          <w:rFonts w:asciiTheme="majorHAnsi" w:hAnsiTheme="majorHAnsi" w:cs="Arial"/>
          <w:bCs/>
        </w:rPr>
        <w:t xml:space="preserve"> SIWZ</w:t>
      </w:r>
      <w:r w:rsidRPr="00C6306E">
        <w:rPr>
          <w:rFonts w:asciiTheme="majorHAnsi" w:hAnsiTheme="majorHAnsi" w:cs="Arial"/>
          <w:bCs/>
        </w:rPr>
        <w:t xml:space="preserve">, </w:t>
      </w:r>
      <w:r w:rsidR="00175AD6" w:rsidRPr="00C6306E">
        <w:rPr>
          <w:rFonts w:asciiTheme="majorHAnsi" w:hAnsiTheme="majorHAnsi" w:cs="Arial"/>
          <w:bCs/>
        </w:rPr>
        <w:t>Z</w:t>
      </w:r>
      <w:r w:rsidRPr="00C6306E">
        <w:rPr>
          <w:rFonts w:asciiTheme="majorHAnsi" w:hAnsiTheme="majorHAnsi" w:cs="Arial"/>
          <w:bCs/>
        </w:rPr>
        <w:t xml:space="preserve">amawiający niezwłocznie zawiadomi o tym </w:t>
      </w:r>
      <w:r w:rsidR="00175AD6" w:rsidRPr="00C6306E">
        <w:rPr>
          <w:rFonts w:asciiTheme="majorHAnsi" w:hAnsiTheme="majorHAnsi" w:cs="Arial"/>
          <w:bCs/>
        </w:rPr>
        <w:t>W</w:t>
      </w:r>
      <w:r w:rsidRPr="00C6306E">
        <w:rPr>
          <w:rFonts w:asciiTheme="majorHAnsi" w:hAnsiTheme="majorHAnsi" w:cs="Arial"/>
          <w:bCs/>
        </w:rPr>
        <w:t>ykonawcę oraz zwróci ofertę po upływie terminu do wniesieniu odwołania.</w:t>
      </w:r>
    </w:p>
    <w:p w:rsidR="005922BB" w:rsidRPr="00C6306E" w:rsidRDefault="005922BB" w:rsidP="00627C7D">
      <w:pPr>
        <w:widowControl w:val="0"/>
        <w:spacing w:line="276" w:lineRule="auto"/>
        <w:ind w:left="720"/>
        <w:jc w:val="both"/>
        <w:outlineLvl w:val="3"/>
        <w:rPr>
          <w:rFonts w:asciiTheme="majorHAnsi" w:hAnsiTheme="majorHAnsi" w:cs="Arial"/>
          <w:bCs/>
        </w:rPr>
      </w:pPr>
    </w:p>
    <w:tbl>
      <w:tblPr>
        <w:tblW w:w="0" w:type="auto"/>
        <w:tblInd w:w="108" w:type="dxa"/>
        <w:tblBorders>
          <w:bottom w:val="single" w:sz="4" w:space="0" w:color="auto"/>
        </w:tblBorders>
        <w:tblLook w:val="00A0"/>
      </w:tblPr>
      <w:tblGrid>
        <w:gridCol w:w="8964"/>
      </w:tblGrid>
      <w:tr w:rsidR="00D9784D" w:rsidRPr="00C6306E" w:rsidTr="00687671">
        <w:trPr>
          <w:trHeight w:val="652"/>
        </w:trPr>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ZWIĄZANIA OFERTĄ</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687671" w:rsidRPr="002152DC" w:rsidRDefault="0068767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152DC" w:rsidRPr="002152DC" w:rsidRDefault="00D9784D"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Theme="majorHAnsi" w:hAnsiTheme="majorHAnsi" w:cs="Arial"/>
          <w:bCs/>
          <w:sz w:val="24"/>
          <w:szCs w:val="24"/>
        </w:rPr>
        <w:t xml:space="preserve">Wykonawca jest związany ofertą </w:t>
      </w:r>
      <w:r w:rsidR="003F5ABA">
        <w:rPr>
          <w:rFonts w:asciiTheme="majorHAnsi" w:hAnsiTheme="majorHAnsi" w:cs="Arial"/>
          <w:bCs/>
          <w:sz w:val="24"/>
          <w:szCs w:val="24"/>
        </w:rPr>
        <w:t xml:space="preserve">do dnia </w:t>
      </w:r>
      <w:r w:rsidR="00A645D0">
        <w:rPr>
          <w:rFonts w:asciiTheme="majorHAnsi" w:hAnsiTheme="majorHAnsi" w:cs="Arial"/>
          <w:b/>
          <w:bCs/>
          <w:sz w:val="24"/>
          <w:szCs w:val="24"/>
        </w:rPr>
        <w:t>0</w:t>
      </w:r>
      <w:r w:rsidR="00776262">
        <w:rPr>
          <w:rFonts w:asciiTheme="majorHAnsi" w:hAnsiTheme="majorHAnsi" w:cs="Arial"/>
          <w:b/>
          <w:bCs/>
          <w:sz w:val="24"/>
          <w:szCs w:val="24"/>
        </w:rPr>
        <w:t>9</w:t>
      </w:r>
      <w:r w:rsidR="003E40DC">
        <w:rPr>
          <w:rFonts w:asciiTheme="majorHAnsi" w:hAnsiTheme="majorHAnsi" w:cs="Arial"/>
          <w:b/>
          <w:bCs/>
          <w:sz w:val="24"/>
          <w:szCs w:val="24"/>
        </w:rPr>
        <w:t>.0</w:t>
      </w:r>
      <w:r w:rsidR="00A645D0">
        <w:rPr>
          <w:rFonts w:asciiTheme="majorHAnsi" w:hAnsiTheme="majorHAnsi" w:cs="Arial"/>
          <w:b/>
          <w:bCs/>
          <w:sz w:val="24"/>
          <w:szCs w:val="24"/>
        </w:rPr>
        <w:t>4</w:t>
      </w:r>
      <w:r w:rsidR="003F5ABA" w:rsidRPr="003F5ABA">
        <w:rPr>
          <w:rFonts w:asciiTheme="majorHAnsi" w:hAnsiTheme="majorHAnsi" w:cs="Arial"/>
          <w:b/>
          <w:bCs/>
          <w:sz w:val="24"/>
          <w:szCs w:val="24"/>
        </w:rPr>
        <w:t>.202</w:t>
      </w:r>
      <w:r w:rsidR="00A645D0">
        <w:rPr>
          <w:rFonts w:asciiTheme="majorHAnsi" w:hAnsiTheme="majorHAnsi" w:cs="Arial"/>
          <w:b/>
          <w:bCs/>
          <w:sz w:val="24"/>
          <w:szCs w:val="24"/>
        </w:rPr>
        <w:t>6</w:t>
      </w:r>
      <w:r w:rsidR="003F5ABA" w:rsidRPr="003F5ABA">
        <w:rPr>
          <w:rFonts w:asciiTheme="majorHAnsi" w:hAnsiTheme="majorHAnsi" w:cs="Arial"/>
          <w:b/>
          <w:bCs/>
          <w:sz w:val="24"/>
          <w:szCs w:val="24"/>
        </w:rPr>
        <w:t>r.</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wybór najkorzystniejszej oferty nie nastąpi przed upływem terminu związania ofertą, o którym mowa w </w:t>
      </w:r>
      <w:r>
        <w:rPr>
          <w:rFonts w:ascii="Cambria" w:hAnsi="Cambria"/>
          <w:color w:val="000000"/>
          <w:sz w:val="24"/>
          <w:szCs w:val="24"/>
        </w:rPr>
        <w:t>pkt 15.1</w:t>
      </w:r>
      <w:r w:rsidRPr="002152DC">
        <w:rPr>
          <w:rFonts w:ascii="Cambria" w:hAnsi="Cambria"/>
          <w:color w:val="000000"/>
          <w:sz w:val="24"/>
          <w:szCs w:val="24"/>
        </w:rPr>
        <w:t>, zamawiający przed upływem terminu związania ofertą, zwr</w:t>
      </w:r>
      <w:r>
        <w:rPr>
          <w:rFonts w:ascii="Cambria" w:hAnsi="Cambria"/>
          <w:color w:val="000000"/>
          <w:sz w:val="24"/>
          <w:szCs w:val="24"/>
        </w:rPr>
        <w:t>óci</w:t>
      </w:r>
      <w:r w:rsidRPr="002152DC">
        <w:rPr>
          <w:rFonts w:ascii="Cambria" w:hAnsi="Cambria"/>
          <w:color w:val="000000"/>
          <w:sz w:val="24"/>
          <w:szCs w:val="24"/>
        </w:rPr>
        <w:t xml:space="preserve"> się jednokrotnie do wykonawców o wyrażenie zgody na przedłużenie tego terminu o wskazywany przez niego okres, nie dłuższy niż 60 dni.</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Przedłużenie terminu związania ofertą, o którym mowa w </w:t>
      </w:r>
      <w:r>
        <w:rPr>
          <w:rFonts w:ascii="Cambria" w:hAnsi="Cambria"/>
          <w:color w:val="000000"/>
          <w:sz w:val="24"/>
          <w:szCs w:val="24"/>
        </w:rPr>
        <w:t>pkt 15.2</w:t>
      </w:r>
      <w:r w:rsidRPr="002152DC">
        <w:rPr>
          <w:rFonts w:ascii="Cambria" w:hAnsi="Cambria"/>
          <w:color w:val="000000"/>
          <w:sz w:val="24"/>
          <w:szCs w:val="24"/>
        </w:rPr>
        <w:t>, wymaga złożenia przez wykonawcę pisemnego oświadczenia o wyrażeniu zgody na przedłużenie terminu związania ofertą.</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zamawiający żąda wniesienia wadium, przedłużenie terminu związania ofertą, o którym mowa w </w:t>
      </w:r>
      <w:r>
        <w:rPr>
          <w:rFonts w:ascii="Cambria" w:hAnsi="Cambria"/>
          <w:color w:val="000000"/>
          <w:sz w:val="24"/>
          <w:szCs w:val="24"/>
        </w:rPr>
        <w:t>pkt 15.</w:t>
      </w:r>
      <w:r w:rsidRPr="002152DC">
        <w:rPr>
          <w:rFonts w:ascii="Cambria" w:hAnsi="Cambria"/>
          <w:color w:val="000000"/>
          <w:sz w:val="24"/>
          <w:szCs w:val="24"/>
        </w:rPr>
        <w:t>2, następuje wraz z przedłużeniem okresu ważności wadium albo, jeżeli nie jest to możliwe, z wniesieniem nowego wadium na przedłużony okres związania ofertą.</w:t>
      </w:r>
    </w:p>
    <w:p w:rsidR="002152DC" w:rsidRPr="002152DC" w:rsidRDefault="002152DC" w:rsidP="002152DC">
      <w:pPr>
        <w:widowControl w:val="0"/>
        <w:spacing w:line="276" w:lineRule="auto"/>
        <w:ind w:left="720"/>
        <w:jc w:val="both"/>
        <w:outlineLvl w:val="3"/>
        <w:rPr>
          <w:rFonts w:ascii="Cambria" w:hAnsi="Cambria" w:cs="Arial"/>
          <w:bCs/>
        </w:rPr>
      </w:pPr>
    </w:p>
    <w:tbl>
      <w:tblPr>
        <w:tblW w:w="0" w:type="auto"/>
        <w:jc w:val="center"/>
        <w:tblBorders>
          <w:bottom w:val="single" w:sz="4" w:space="0" w:color="auto"/>
        </w:tblBorders>
        <w:tblLook w:val="00A0"/>
      </w:tblPr>
      <w:tblGrid>
        <w:gridCol w:w="9060"/>
      </w:tblGrid>
      <w:tr w:rsidR="00D9784D" w:rsidRPr="00C6306E" w:rsidTr="009F087A">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OBLICZENIA CENY OFERTY</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687671" w:rsidRPr="00C6306E" w:rsidRDefault="00687671"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63131" w:rsidRPr="00EA008D"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EA008D">
        <w:rPr>
          <w:rFonts w:asciiTheme="majorHAnsi" w:hAnsiTheme="majorHAnsi" w:cs="Arial"/>
          <w:bCs/>
          <w:sz w:val="24"/>
          <w:szCs w:val="24"/>
        </w:rPr>
        <w:t xml:space="preserve">Obowiązującą formą wynagrodzenia za wykonanie przez Wykonawcę przedmiotu zamówienia będzie </w:t>
      </w:r>
      <w:r w:rsidRPr="00EA008D">
        <w:rPr>
          <w:rFonts w:asciiTheme="majorHAnsi" w:hAnsiTheme="majorHAnsi" w:cs="Arial"/>
          <w:b/>
          <w:bCs/>
          <w:sz w:val="24"/>
          <w:szCs w:val="24"/>
        </w:rPr>
        <w:t>wynagrodzenie ryczałtowe</w:t>
      </w:r>
      <w:r w:rsidR="003E40DC">
        <w:rPr>
          <w:rFonts w:asciiTheme="majorHAnsi" w:hAnsiTheme="majorHAnsi" w:cs="Arial"/>
          <w:b/>
          <w:bCs/>
          <w:sz w:val="24"/>
          <w:szCs w:val="24"/>
        </w:rPr>
        <w:t xml:space="preserve"> </w:t>
      </w:r>
      <w:r w:rsidR="00EA008D" w:rsidRPr="00EA008D">
        <w:rPr>
          <w:rFonts w:asciiTheme="majorHAnsi" w:hAnsiTheme="majorHAnsi" w:cs="Arial"/>
          <w:bCs/>
          <w:sz w:val="24"/>
          <w:szCs w:val="24"/>
        </w:rPr>
        <w:t xml:space="preserve">wskazane </w:t>
      </w:r>
      <w:r w:rsidRPr="00EA008D">
        <w:rPr>
          <w:rFonts w:asciiTheme="majorHAnsi" w:hAnsiTheme="majorHAnsi" w:cs="Arial"/>
          <w:bCs/>
          <w:sz w:val="24"/>
          <w:szCs w:val="24"/>
        </w:rPr>
        <w:t xml:space="preserve">w Formularzu ofertowym. </w:t>
      </w:r>
      <w:r w:rsidR="00EA008D" w:rsidRPr="00EA008D">
        <w:rPr>
          <w:rFonts w:asciiTheme="majorHAnsi" w:hAnsiTheme="majorHAnsi" w:cs="Arial"/>
          <w:bCs/>
          <w:sz w:val="24"/>
          <w:szCs w:val="24"/>
        </w:rPr>
        <w:t xml:space="preserve">Cena ryczałtowa </w:t>
      </w:r>
      <w:r w:rsidRPr="00EA008D">
        <w:rPr>
          <w:rFonts w:asciiTheme="majorHAnsi" w:hAnsiTheme="majorHAnsi" w:cs="Arial"/>
          <w:bCs/>
          <w:sz w:val="24"/>
          <w:szCs w:val="24"/>
        </w:rPr>
        <w:t>obejm</w:t>
      </w:r>
      <w:r w:rsidR="00EA008D" w:rsidRPr="00EA008D">
        <w:rPr>
          <w:rFonts w:asciiTheme="majorHAnsi" w:hAnsiTheme="majorHAnsi" w:cs="Arial"/>
          <w:bCs/>
          <w:sz w:val="24"/>
          <w:szCs w:val="24"/>
        </w:rPr>
        <w:t>uje</w:t>
      </w:r>
      <w:r w:rsidRPr="00EA008D">
        <w:rPr>
          <w:rFonts w:asciiTheme="majorHAnsi" w:hAnsiTheme="majorHAnsi" w:cs="Arial"/>
          <w:bCs/>
          <w:sz w:val="24"/>
          <w:szCs w:val="24"/>
        </w:rPr>
        <w:t xml:space="preserve"> wszystkie koszty i składniki </w:t>
      </w:r>
      <w:r w:rsidRPr="00EA008D">
        <w:rPr>
          <w:rFonts w:asciiTheme="majorHAnsi" w:hAnsiTheme="majorHAnsi" w:cs="Arial"/>
          <w:bCs/>
          <w:sz w:val="24"/>
          <w:szCs w:val="24"/>
        </w:rPr>
        <w:lastRenderedPageBreak/>
        <w:t>związane z wykonaniem zamówienia w zakresie wynikającym z opisu przedmiotu zamówienia.</w:t>
      </w:r>
    </w:p>
    <w:p w:rsidR="0032584E" w:rsidRPr="00C6306E"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w:t>
      </w:r>
      <w:r w:rsidR="0032584E" w:rsidRPr="00C6306E">
        <w:rPr>
          <w:rFonts w:asciiTheme="majorHAnsi" w:hAnsiTheme="majorHAnsi" w:cs="Arial"/>
          <w:bCs/>
          <w:sz w:val="24"/>
          <w:szCs w:val="24"/>
        </w:rPr>
        <w:t>en</w:t>
      </w:r>
      <w:r>
        <w:rPr>
          <w:rFonts w:asciiTheme="majorHAnsi" w:hAnsiTheme="majorHAnsi" w:cs="Arial"/>
          <w:bCs/>
          <w:sz w:val="24"/>
          <w:szCs w:val="24"/>
        </w:rPr>
        <w:t>a</w:t>
      </w:r>
      <w:r w:rsidR="0032584E" w:rsidRPr="00C6306E">
        <w:rPr>
          <w:rFonts w:asciiTheme="majorHAnsi" w:hAnsiTheme="majorHAnsi" w:cs="Arial"/>
          <w:bCs/>
          <w:sz w:val="24"/>
          <w:szCs w:val="24"/>
        </w:rPr>
        <w:t xml:space="preserve"> winna uwzględniać wymagania </w:t>
      </w:r>
      <w:r>
        <w:rPr>
          <w:rFonts w:asciiTheme="majorHAnsi" w:hAnsiTheme="majorHAnsi" w:cs="Arial"/>
          <w:bCs/>
          <w:sz w:val="24"/>
          <w:szCs w:val="24"/>
        </w:rPr>
        <w:t>wskazane w dokumentacji opisującej przedmiot zamówienia, SWZ i worze umowy</w:t>
      </w:r>
      <w:r w:rsidR="0032584E" w:rsidRPr="00C6306E">
        <w:rPr>
          <w:rFonts w:asciiTheme="majorHAnsi" w:hAnsiTheme="majorHAnsi" w:cs="Arial"/>
          <w:bCs/>
          <w:sz w:val="24"/>
          <w:szCs w:val="24"/>
        </w:rPr>
        <w:t>.</w:t>
      </w:r>
    </w:p>
    <w:p w:rsidR="00FA5DC3"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Cenę należy obliczyć</w:t>
      </w:r>
      <w:r w:rsidR="00FA5DC3">
        <w:rPr>
          <w:rFonts w:asciiTheme="majorHAnsi" w:hAnsiTheme="majorHAnsi" w:cs="Arial"/>
          <w:bCs/>
          <w:sz w:val="24"/>
          <w:szCs w:val="24"/>
        </w:rPr>
        <w:t>:</w:t>
      </w:r>
    </w:p>
    <w:p w:rsidR="00FA5DC3" w:rsidRDefault="0032584E" w:rsidP="000F0B7E">
      <w:pPr>
        <w:pStyle w:val="Akapitzlist"/>
        <w:widowControl w:val="0"/>
        <w:numPr>
          <w:ilvl w:val="1"/>
          <w:numId w:val="49"/>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poda</w:t>
      </w:r>
      <w:r w:rsidR="00EA008D">
        <w:rPr>
          <w:rFonts w:asciiTheme="majorHAnsi" w:hAnsiTheme="majorHAnsi" w:cs="Arial"/>
          <w:bCs/>
          <w:sz w:val="24"/>
          <w:szCs w:val="24"/>
        </w:rPr>
        <w:t>jąc</w:t>
      </w:r>
      <w:r w:rsidRPr="00C6306E">
        <w:rPr>
          <w:rFonts w:asciiTheme="majorHAnsi" w:hAnsiTheme="majorHAnsi" w:cs="Arial"/>
          <w:bCs/>
          <w:sz w:val="24"/>
          <w:szCs w:val="24"/>
        </w:rPr>
        <w:t xml:space="preserve"> cenę netto</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wskazując </w:t>
      </w:r>
      <w:r w:rsidR="00FA5DC3">
        <w:rPr>
          <w:rFonts w:asciiTheme="majorHAnsi" w:hAnsiTheme="majorHAnsi" w:cs="Arial"/>
          <w:bCs/>
          <w:sz w:val="24"/>
          <w:szCs w:val="24"/>
        </w:rPr>
        <w:t xml:space="preserve">zastosowaną </w:t>
      </w:r>
      <w:r>
        <w:rPr>
          <w:rFonts w:asciiTheme="majorHAnsi" w:hAnsiTheme="majorHAnsi" w:cs="Arial"/>
          <w:bCs/>
          <w:sz w:val="24"/>
          <w:szCs w:val="24"/>
        </w:rPr>
        <w:t>stawkę podatku VAT</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obliczając wysokość podatku VAT </w:t>
      </w:r>
    </w:p>
    <w:p w:rsidR="0032584E" w:rsidRPr="00C6306E" w:rsidRDefault="00FA5DC3"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podając </w:t>
      </w:r>
      <w:r w:rsidR="0032584E" w:rsidRPr="00C6306E">
        <w:rPr>
          <w:rFonts w:asciiTheme="majorHAnsi" w:hAnsiTheme="majorHAnsi" w:cs="Arial"/>
          <w:bCs/>
          <w:sz w:val="24"/>
          <w:szCs w:val="24"/>
        </w:rPr>
        <w:t xml:space="preserve">cenę brutto </w:t>
      </w:r>
      <w:r>
        <w:rPr>
          <w:rFonts w:asciiTheme="majorHAnsi" w:hAnsiTheme="majorHAnsi" w:cs="Arial"/>
          <w:bCs/>
          <w:sz w:val="24"/>
          <w:szCs w:val="24"/>
        </w:rPr>
        <w:t>stanowiącą sumę wartości netto i wysokości podatku VAT</w:t>
      </w:r>
      <w:r w:rsidR="0032584E" w:rsidRPr="00C6306E">
        <w:rPr>
          <w:rFonts w:asciiTheme="majorHAnsi" w:hAnsiTheme="majorHAnsi" w:cs="Arial"/>
          <w:bCs/>
          <w:sz w:val="24"/>
          <w:szCs w:val="24"/>
        </w:rPr>
        <w:t>.</w:t>
      </w:r>
    </w:p>
    <w:p w:rsidR="0032584E" w:rsidRPr="00C6306E"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Wszelkie rozliczenia dotyczące realizacji przedmiotu zamówienia opisanego w niniejszej specyfikacji dokonywane będą w złotych polskich.</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W ofercie, o której mowa w </w:t>
      </w:r>
      <w:r>
        <w:rPr>
          <w:rFonts w:ascii="Cambria" w:hAnsi="Cambria"/>
          <w:color w:val="000000"/>
          <w:sz w:val="24"/>
          <w:szCs w:val="24"/>
        </w:rPr>
        <w:t>pkt 16.6</w:t>
      </w:r>
      <w:r w:rsidRPr="00062FE2">
        <w:rPr>
          <w:rFonts w:ascii="Cambria" w:hAnsi="Cambria"/>
          <w:color w:val="000000"/>
          <w:sz w:val="24"/>
          <w:szCs w:val="24"/>
        </w:rPr>
        <w:t xml:space="preserve"> wykonawca ma obowiązek:</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1)</w:t>
      </w:r>
      <w:r>
        <w:rPr>
          <w:rStyle w:val="alb"/>
          <w:rFonts w:ascii="Cambria" w:hAnsi="Cambria"/>
          <w:color w:val="000000"/>
          <w:sz w:val="24"/>
          <w:szCs w:val="24"/>
        </w:rPr>
        <w:tab/>
      </w:r>
      <w:r w:rsidRPr="00062FE2">
        <w:rPr>
          <w:rFonts w:ascii="Cambria" w:hAnsi="Cambria"/>
          <w:color w:val="000000"/>
          <w:sz w:val="24"/>
          <w:szCs w:val="24"/>
        </w:rPr>
        <w:t>poinformowania zamawiającego, że wybór jego oferty będzie prowadził do powstania u zamawiającego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2)</w:t>
      </w:r>
      <w:r>
        <w:rPr>
          <w:rStyle w:val="alb"/>
          <w:rFonts w:ascii="Cambria" w:hAnsi="Cambria"/>
          <w:color w:val="000000"/>
          <w:sz w:val="24"/>
          <w:szCs w:val="24"/>
        </w:rPr>
        <w:tab/>
      </w:r>
      <w:r w:rsidRPr="00062FE2">
        <w:rPr>
          <w:rFonts w:ascii="Cambria" w:hAnsi="Cambria"/>
          <w:color w:val="000000"/>
          <w:sz w:val="24"/>
          <w:szCs w:val="24"/>
        </w:rPr>
        <w:t>wskazania nazwy (rodzaju) towaru lub usługi, których dostawa lub świadczenie będą prowadziły do powstania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3)</w:t>
      </w:r>
      <w:r>
        <w:rPr>
          <w:rStyle w:val="alb"/>
          <w:rFonts w:ascii="Cambria" w:hAnsi="Cambria"/>
          <w:color w:val="000000"/>
          <w:sz w:val="24"/>
          <w:szCs w:val="24"/>
        </w:rPr>
        <w:tab/>
      </w:r>
      <w:r w:rsidRPr="00062FE2">
        <w:rPr>
          <w:rFonts w:ascii="Cambria" w:hAnsi="Cambria"/>
          <w:color w:val="000000"/>
          <w:sz w:val="24"/>
          <w:szCs w:val="24"/>
        </w:rPr>
        <w:t>wskazania wartości towaru lub usługi objętego obowiązkiem podatkowym zamawiającego, bez kwoty podatku;</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4)</w:t>
      </w:r>
      <w:r>
        <w:rPr>
          <w:rStyle w:val="alb"/>
          <w:rFonts w:ascii="Cambria" w:hAnsi="Cambria"/>
          <w:color w:val="000000"/>
          <w:sz w:val="24"/>
          <w:szCs w:val="24"/>
        </w:rPr>
        <w:tab/>
      </w:r>
      <w:r w:rsidRPr="00062FE2">
        <w:rPr>
          <w:rFonts w:ascii="Cambria" w:hAnsi="Cambria"/>
          <w:color w:val="000000"/>
          <w:sz w:val="24"/>
          <w:szCs w:val="24"/>
        </w:rPr>
        <w:t>wskazania stawki podatku od towarów i usług, która zgodnie z wiedzą wykonawcy, będzie miała zastosowanie.</w:t>
      </w:r>
    </w:p>
    <w:p w:rsidR="00D9784D" w:rsidRPr="00C6306E" w:rsidRDefault="00D9784D" w:rsidP="000F0B7E">
      <w:pPr>
        <w:pStyle w:val="Kolorowalistaakcent11"/>
        <w:widowControl w:val="0"/>
        <w:numPr>
          <w:ilvl w:val="1"/>
          <w:numId w:val="25"/>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W Formularzu oferty Wykonawca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2014r. o informowaniu o cenach towarów i usług oraz ustawy z dnia 7 lipca 1994 r. o 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rsidR="001D5DB3" w:rsidRDefault="00D9784D" w:rsidP="000F0B7E">
      <w:pPr>
        <w:pStyle w:val="Kolorowalistaakcent11"/>
        <w:widowControl w:val="0"/>
        <w:numPr>
          <w:ilvl w:val="1"/>
          <w:numId w:val="25"/>
        </w:numPr>
        <w:autoSpaceDE w:val="0"/>
        <w:autoSpaceDN w:val="0"/>
        <w:adjustRightInd w:val="0"/>
        <w:spacing w:before="0" w:after="0" w:line="276" w:lineRule="auto"/>
        <w:rPr>
          <w:rFonts w:asciiTheme="majorHAnsi" w:hAnsiTheme="majorHAnsi" w:cs="Arial"/>
          <w:b/>
          <w:bCs/>
        </w:rPr>
      </w:pPr>
      <w:r w:rsidRPr="00C6306E">
        <w:rPr>
          <w:rFonts w:asciiTheme="majorHAnsi" w:hAnsiTheme="majorHAnsi" w:cs="Arial"/>
          <w:sz w:val="24"/>
          <w:szCs w:val="24"/>
        </w:rPr>
        <w:t xml:space="preserve">Wynagrodzenie będzie płatne zgodnie z Projektem umowy </w:t>
      </w:r>
      <w:r w:rsidR="00E928E1" w:rsidRPr="00C6306E">
        <w:rPr>
          <w:rFonts w:asciiTheme="majorHAnsi" w:hAnsiTheme="majorHAnsi" w:cs="Arial"/>
          <w:b/>
          <w:sz w:val="24"/>
          <w:szCs w:val="24"/>
        </w:rPr>
        <w:t xml:space="preserve">Załącznik Nr </w:t>
      </w:r>
      <w:r w:rsidR="001F5D0A" w:rsidRPr="00C6306E">
        <w:rPr>
          <w:rFonts w:asciiTheme="majorHAnsi" w:hAnsiTheme="majorHAnsi" w:cs="Arial"/>
          <w:b/>
          <w:sz w:val="24"/>
          <w:szCs w:val="24"/>
        </w:rPr>
        <w:t>2</w:t>
      </w:r>
      <w:r w:rsidR="003E40DC">
        <w:rPr>
          <w:rFonts w:asciiTheme="majorHAnsi" w:hAnsiTheme="majorHAnsi" w:cs="Arial"/>
          <w:b/>
          <w:sz w:val="24"/>
          <w:szCs w:val="24"/>
        </w:rPr>
        <w:t xml:space="preserve"> (wzór umowy)</w:t>
      </w:r>
      <w:r w:rsidR="001F5D0A" w:rsidRPr="00C6306E">
        <w:rPr>
          <w:rFonts w:asciiTheme="majorHAnsi" w:hAnsiTheme="majorHAnsi" w:cs="Arial"/>
          <w:b/>
          <w:sz w:val="24"/>
          <w:szCs w:val="24"/>
        </w:rPr>
        <w:t xml:space="preserve"> </w:t>
      </w:r>
      <w:r w:rsidRPr="00C6306E">
        <w:rPr>
          <w:rFonts w:asciiTheme="majorHAnsi" w:hAnsiTheme="majorHAnsi" w:cs="Arial"/>
          <w:b/>
          <w:sz w:val="24"/>
          <w:szCs w:val="24"/>
        </w:rPr>
        <w:t>do SIWZ.</w:t>
      </w:r>
    </w:p>
    <w:p w:rsidR="004E0B89" w:rsidRPr="00C6306E" w:rsidRDefault="004E0B89" w:rsidP="004E0B89">
      <w:pPr>
        <w:pStyle w:val="Kolorowalistaakcent11"/>
        <w:widowControl w:val="0"/>
        <w:autoSpaceDE w:val="0"/>
        <w:autoSpaceDN w:val="0"/>
        <w:adjustRightInd w:val="0"/>
        <w:spacing w:before="0" w:after="0" w:line="276" w:lineRule="auto"/>
        <w:rPr>
          <w:rFonts w:asciiTheme="majorHAnsi" w:hAnsiTheme="majorHAnsi" w:cs="Arial"/>
          <w:b/>
          <w:bCs/>
        </w:rPr>
      </w:pPr>
    </w:p>
    <w:tbl>
      <w:tblPr>
        <w:tblW w:w="0" w:type="auto"/>
        <w:jc w:val="center"/>
        <w:tblBorders>
          <w:bottom w:val="single" w:sz="4" w:space="0" w:color="auto"/>
        </w:tblBorders>
        <w:tblLook w:val="00A0"/>
      </w:tblPr>
      <w:tblGrid>
        <w:gridCol w:w="9072"/>
      </w:tblGrid>
      <w:tr w:rsidR="00D9784D" w:rsidRPr="00C6306E" w:rsidTr="003377CD">
        <w:trPr>
          <w:jc w:val="center"/>
        </w:trPr>
        <w:tc>
          <w:tcPr>
            <w:tcW w:w="9072" w:type="dxa"/>
            <w:tcBorders>
              <w:bottom w:val="single" w:sz="4" w:space="0" w:color="auto"/>
            </w:tcBorders>
          </w:tcPr>
          <w:p w:rsidR="00D91566" w:rsidRPr="00C6306E" w:rsidRDefault="00D91566"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OPIS KRYTERIÓW, KTÓRYMI ZAMAWIAJĄCY BĘDZIE SIĘ KIEROWAŁ </w:t>
            </w:r>
            <w:r w:rsidRPr="00C6306E">
              <w:rPr>
                <w:rFonts w:asciiTheme="majorHAnsi" w:hAnsiTheme="majorHAnsi"/>
                <w:b/>
                <w:sz w:val="26"/>
                <w:szCs w:val="26"/>
              </w:rPr>
              <w:br/>
              <w:t xml:space="preserve">PRZY WYBORZE OFERTY, WRAZ Z PODANIEM WAG </w:t>
            </w:r>
            <w:r w:rsidRPr="00C6306E">
              <w:rPr>
                <w:rFonts w:asciiTheme="majorHAnsi" w:hAnsiTheme="majorHAnsi"/>
                <w:b/>
                <w:sz w:val="26"/>
                <w:szCs w:val="26"/>
              </w:rPr>
              <w:br/>
              <w:t>TYCH KRYTERIÓW I SPOSOBU OCENY OFERT</w:t>
            </w:r>
          </w:p>
        </w:tc>
      </w:tr>
    </w:tbl>
    <w:p w:rsidR="00687671" w:rsidRPr="00C6306E"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24"/>
        </w:rPr>
      </w:pPr>
    </w:p>
    <w:p w:rsidR="00573F94" w:rsidRPr="00C6306E" w:rsidRDefault="00573F94" w:rsidP="000F0B7E">
      <w:pPr>
        <w:pStyle w:val="Listanumerowana2"/>
        <w:numPr>
          <w:ilvl w:val="1"/>
          <w:numId w:val="50"/>
        </w:numPr>
        <w:suppressAutoHyphens/>
        <w:spacing w:line="276" w:lineRule="auto"/>
        <w:ind w:left="567" w:hanging="567"/>
        <w:rPr>
          <w:rFonts w:asciiTheme="majorHAnsi" w:hAnsiTheme="majorHAnsi"/>
          <w:sz w:val="24"/>
        </w:rPr>
      </w:pPr>
      <w:r w:rsidRPr="00C6306E">
        <w:rPr>
          <w:rFonts w:asciiTheme="majorHAnsi" w:hAnsiTheme="majorHAnsi"/>
          <w:sz w:val="24"/>
        </w:rPr>
        <w:t>Zamawiający dokona oceny ofert, które nie zostały odrzucone, na podstawie następujących kryteriów oceny ofert</w:t>
      </w:r>
      <w:r w:rsidRPr="00C6306E">
        <w:rPr>
          <w:rFonts w:asciiTheme="majorHAnsi" w:hAnsiTheme="majorHAnsi"/>
          <w:b/>
          <w:sz w:val="24"/>
        </w:rPr>
        <w:t>:</w:t>
      </w:r>
    </w:p>
    <w:p w:rsidR="00644368" w:rsidRPr="00C6306E" w:rsidRDefault="00644368" w:rsidP="00627C7D">
      <w:pPr>
        <w:pStyle w:val="Listanumerowana2"/>
        <w:numPr>
          <w:ilvl w:val="0"/>
          <w:numId w:val="0"/>
        </w:numPr>
        <w:tabs>
          <w:tab w:val="left" w:pos="709"/>
          <w:tab w:val="left" w:pos="1276"/>
          <w:tab w:val="left" w:pos="1418"/>
        </w:tabs>
        <w:suppressAutoHyphens/>
        <w:spacing w:line="276" w:lineRule="auto"/>
        <w:ind w:left="992" w:hanging="567"/>
        <w:rPr>
          <w:rFonts w:asciiTheme="majorHAnsi" w:hAnsiTheme="majorHAnsi"/>
          <w:sz w:val="24"/>
        </w:rPr>
      </w:pPr>
    </w:p>
    <w:p w:rsidR="00652B8A" w:rsidRPr="00C6306E" w:rsidRDefault="00652B8A"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10"/>
          <w:szCs w:val="10"/>
        </w:rPr>
      </w:pP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5"/>
        <w:gridCol w:w="5022"/>
        <w:gridCol w:w="2518"/>
      </w:tblGrid>
      <w:tr w:rsidR="00573F94" w:rsidRPr="00C6306E" w:rsidTr="00454A31">
        <w:tc>
          <w:tcPr>
            <w:tcW w:w="825"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Lp.</w:t>
            </w:r>
          </w:p>
        </w:tc>
        <w:tc>
          <w:tcPr>
            <w:tcW w:w="5022"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b/>
                <w:sz w:val="24"/>
                <w:szCs w:val="24"/>
              </w:rPr>
            </w:pPr>
            <w:r w:rsidRPr="00C6306E">
              <w:rPr>
                <w:rFonts w:asciiTheme="majorHAnsi" w:hAnsiTheme="majorHAnsi"/>
                <w:b/>
                <w:sz w:val="24"/>
                <w:szCs w:val="24"/>
              </w:rPr>
              <w:t>Nazwa kryterium</w:t>
            </w:r>
          </w:p>
        </w:tc>
        <w:tc>
          <w:tcPr>
            <w:tcW w:w="2518" w:type="dxa"/>
            <w:shd w:val="pct10" w:color="auto" w:fill="auto"/>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b/>
                <w:sz w:val="24"/>
                <w:szCs w:val="24"/>
              </w:rPr>
            </w:pPr>
            <w:r w:rsidRPr="00C6306E">
              <w:rPr>
                <w:rFonts w:asciiTheme="majorHAnsi" w:hAnsiTheme="majorHAnsi"/>
                <w:b/>
                <w:sz w:val="24"/>
                <w:szCs w:val="24"/>
              </w:rPr>
              <w:t>Znaczenie kryterium (w %)</w:t>
            </w:r>
          </w:p>
        </w:tc>
      </w:tr>
      <w:tr w:rsidR="00573F94" w:rsidRPr="00C6306E" w:rsidTr="00454A31">
        <w:tc>
          <w:tcPr>
            <w:tcW w:w="825"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sidRPr="00C6306E">
              <w:rPr>
                <w:rFonts w:asciiTheme="majorHAnsi" w:hAnsiTheme="majorHAnsi"/>
                <w:sz w:val="24"/>
                <w:szCs w:val="24"/>
              </w:rPr>
              <w:t>1</w:t>
            </w:r>
          </w:p>
        </w:tc>
        <w:tc>
          <w:tcPr>
            <w:tcW w:w="5022" w:type="dxa"/>
          </w:tcPr>
          <w:p w:rsidR="00573F94" w:rsidRPr="00C6306E" w:rsidRDefault="00573F94" w:rsidP="00627C7D">
            <w:pPr>
              <w:pStyle w:val="Kolorowalistaakcent11"/>
              <w:tabs>
                <w:tab w:val="left" w:pos="709"/>
                <w:tab w:val="left" w:pos="1276"/>
                <w:tab w:val="left" w:pos="1418"/>
              </w:tabs>
              <w:suppressAutoHyphens/>
              <w:spacing w:before="0" w:after="0" w:line="276" w:lineRule="auto"/>
              <w:ind w:left="0"/>
              <w:rPr>
                <w:rFonts w:asciiTheme="majorHAnsi" w:hAnsiTheme="majorHAnsi"/>
                <w:sz w:val="24"/>
                <w:szCs w:val="24"/>
              </w:rPr>
            </w:pPr>
            <w:r w:rsidRPr="00C6306E">
              <w:rPr>
                <w:rFonts w:asciiTheme="majorHAnsi" w:hAnsiTheme="majorHAnsi"/>
                <w:sz w:val="24"/>
                <w:szCs w:val="24"/>
              </w:rPr>
              <w:t>Cena (C)</w:t>
            </w:r>
          </w:p>
        </w:tc>
        <w:tc>
          <w:tcPr>
            <w:tcW w:w="2518" w:type="dxa"/>
          </w:tcPr>
          <w:p w:rsidR="00573F94" w:rsidRPr="00C6306E" w:rsidRDefault="00B52BB7" w:rsidP="00B52BB7">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Pr>
                <w:rFonts w:asciiTheme="majorHAnsi" w:hAnsiTheme="majorHAnsi"/>
                <w:sz w:val="24"/>
                <w:szCs w:val="24"/>
              </w:rPr>
              <w:t>6</w:t>
            </w:r>
            <w:r w:rsidR="00573F94" w:rsidRPr="00C6306E">
              <w:rPr>
                <w:rFonts w:asciiTheme="majorHAnsi" w:hAnsiTheme="majorHAnsi"/>
                <w:sz w:val="24"/>
                <w:szCs w:val="24"/>
              </w:rPr>
              <w:t>0</w:t>
            </w:r>
          </w:p>
        </w:tc>
      </w:tr>
      <w:tr w:rsidR="00B52BB7" w:rsidRPr="00C6306E" w:rsidTr="00454A31">
        <w:tc>
          <w:tcPr>
            <w:tcW w:w="825" w:type="dxa"/>
          </w:tcPr>
          <w:p w:rsidR="00B52BB7" w:rsidRPr="00C6306E" w:rsidRDefault="00B52BB7" w:rsidP="00627C7D">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Pr>
                <w:rFonts w:asciiTheme="majorHAnsi" w:hAnsiTheme="majorHAnsi"/>
                <w:sz w:val="24"/>
                <w:szCs w:val="24"/>
              </w:rPr>
              <w:t>2</w:t>
            </w:r>
          </w:p>
        </w:tc>
        <w:tc>
          <w:tcPr>
            <w:tcW w:w="5022" w:type="dxa"/>
          </w:tcPr>
          <w:p w:rsidR="00B52BB7" w:rsidRPr="00C6306E" w:rsidRDefault="00B52BB7" w:rsidP="00627C7D">
            <w:pPr>
              <w:pStyle w:val="Kolorowalistaakcent11"/>
              <w:tabs>
                <w:tab w:val="left" w:pos="709"/>
                <w:tab w:val="left" w:pos="1276"/>
                <w:tab w:val="left" w:pos="1418"/>
              </w:tabs>
              <w:suppressAutoHyphens/>
              <w:spacing w:before="0" w:after="0" w:line="276" w:lineRule="auto"/>
              <w:ind w:left="0"/>
              <w:rPr>
                <w:rFonts w:asciiTheme="majorHAnsi" w:hAnsiTheme="majorHAnsi"/>
                <w:sz w:val="24"/>
                <w:szCs w:val="24"/>
              </w:rPr>
            </w:pPr>
            <w:r>
              <w:rPr>
                <w:rFonts w:asciiTheme="majorHAnsi" w:hAnsiTheme="majorHAnsi"/>
                <w:sz w:val="24"/>
                <w:szCs w:val="24"/>
              </w:rPr>
              <w:t>Liczba opracowanych dokumentacji (D)</w:t>
            </w:r>
          </w:p>
        </w:tc>
        <w:tc>
          <w:tcPr>
            <w:tcW w:w="2518" w:type="dxa"/>
          </w:tcPr>
          <w:p w:rsidR="00B52BB7" w:rsidRDefault="00B52BB7" w:rsidP="00B52BB7">
            <w:pPr>
              <w:pStyle w:val="Kolorowalistaakcent11"/>
              <w:tabs>
                <w:tab w:val="left" w:pos="709"/>
                <w:tab w:val="left" w:pos="1276"/>
                <w:tab w:val="left" w:pos="1418"/>
              </w:tabs>
              <w:suppressAutoHyphens/>
              <w:spacing w:before="0" w:after="0" w:line="276" w:lineRule="auto"/>
              <w:ind w:left="0"/>
              <w:jc w:val="center"/>
              <w:rPr>
                <w:rFonts w:asciiTheme="majorHAnsi" w:hAnsiTheme="majorHAnsi"/>
                <w:sz w:val="24"/>
                <w:szCs w:val="24"/>
              </w:rPr>
            </w:pPr>
            <w:r>
              <w:rPr>
                <w:rFonts w:asciiTheme="majorHAnsi" w:hAnsiTheme="majorHAnsi"/>
                <w:sz w:val="24"/>
                <w:szCs w:val="24"/>
              </w:rPr>
              <w:t>40</w:t>
            </w:r>
          </w:p>
        </w:tc>
      </w:tr>
    </w:tbl>
    <w:p w:rsidR="00652B8A" w:rsidRPr="00C6306E" w:rsidRDefault="00652B8A" w:rsidP="00627C7D">
      <w:pPr>
        <w:pStyle w:val="Kolorowalistaakcent11"/>
        <w:tabs>
          <w:tab w:val="left" w:pos="709"/>
          <w:tab w:val="left" w:pos="1276"/>
          <w:tab w:val="left" w:pos="1418"/>
        </w:tabs>
        <w:suppressAutoHyphens/>
        <w:spacing w:before="0" w:after="0" w:line="276" w:lineRule="auto"/>
        <w:ind w:left="709"/>
        <w:rPr>
          <w:rFonts w:asciiTheme="majorHAnsi" w:hAnsiTheme="majorHAnsi"/>
          <w:sz w:val="10"/>
          <w:szCs w:val="10"/>
        </w:rPr>
      </w:pP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r w:rsidRPr="00C6306E">
        <w:rPr>
          <w:rFonts w:asciiTheme="majorHAnsi" w:hAnsiTheme="majorHAnsi"/>
          <w:sz w:val="24"/>
          <w:szCs w:val="24"/>
        </w:rPr>
        <w:t>Zamawiający dokona oceny ofert przyznając punkty w ramach poszczególnych kryteriów oceny ofert, przyjmując zasadę, że 1% = 1 punkt.</w:t>
      </w:r>
    </w:p>
    <w:p w:rsidR="00FE5B21" w:rsidRDefault="00FE5B21" w:rsidP="00FE5B21">
      <w:pPr>
        <w:pStyle w:val="Kolorowalistaakcent11"/>
        <w:tabs>
          <w:tab w:val="left" w:pos="709"/>
          <w:tab w:val="left" w:pos="1276"/>
          <w:tab w:val="left" w:pos="1418"/>
        </w:tabs>
        <w:suppressAutoHyphens/>
        <w:spacing w:before="0" w:after="0" w:line="276" w:lineRule="auto"/>
        <w:ind w:left="709"/>
        <w:rPr>
          <w:rFonts w:asciiTheme="majorHAnsi" w:hAnsiTheme="majorHAnsi"/>
          <w:sz w:val="24"/>
          <w:szCs w:val="24"/>
        </w:rPr>
      </w:pPr>
    </w:p>
    <w:p w:rsidR="00652B8A" w:rsidRPr="00C6306E" w:rsidRDefault="00652B8A" w:rsidP="000F0B7E">
      <w:pPr>
        <w:pStyle w:val="Kolorowalistaakcent11"/>
        <w:numPr>
          <w:ilvl w:val="1"/>
          <w:numId w:val="50"/>
        </w:numPr>
        <w:suppressAutoHyphens/>
        <w:spacing w:before="0" w:after="0" w:line="276" w:lineRule="auto"/>
        <w:ind w:left="426"/>
        <w:rPr>
          <w:rFonts w:asciiTheme="majorHAnsi" w:hAnsiTheme="majorHAnsi"/>
          <w:sz w:val="24"/>
          <w:szCs w:val="24"/>
        </w:rPr>
      </w:pPr>
      <w:r w:rsidRPr="00C6306E">
        <w:rPr>
          <w:rFonts w:asciiTheme="majorHAnsi" w:hAnsiTheme="majorHAnsi"/>
          <w:sz w:val="24"/>
          <w:szCs w:val="24"/>
        </w:rPr>
        <w:t xml:space="preserve">Punkty za kryterium </w:t>
      </w:r>
      <w:r w:rsidRPr="00C6306E">
        <w:rPr>
          <w:rFonts w:asciiTheme="majorHAnsi" w:hAnsiTheme="majorHAnsi"/>
          <w:b/>
          <w:sz w:val="24"/>
          <w:szCs w:val="24"/>
        </w:rPr>
        <w:t>„Cena”</w:t>
      </w:r>
      <w:r w:rsidRPr="00C6306E">
        <w:rPr>
          <w:rFonts w:asciiTheme="majorHAnsi" w:hAnsiTheme="majorHAnsi"/>
          <w:sz w:val="24"/>
          <w:szCs w:val="24"/>
        </w:rPr>
        <w:t xml:space="preserve"> zostaną obliczone według wzoru:</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r>
      <w:r w:rsidRPr="00C6306E">
        <w:rPr>
          <w:rFonts w:asciiTheme="majorHAnsi" w:hAnsiTheme="majorHAnsi"/>
          <w:i/>
          <w:sz w:val="26"/>
          <w:szCs w:val="26"/>
        </w:rPr>
        <w:tab/>
        <w:t>C</w:t>
      </w:r>
      <w:r w:rsidRPr="00C6306E">
        <w:rPr>
          <w:rFonts w:asciiTheme="majorHAnsi" w:hAnsiTheme="majorHAnsi"/>
          <w:i/>
          <w:sz w:val="26"/>
          <w:szCs w:val="26"/>
          <w:vertAlign w:val="subscript"/>
        </w:rPr>
        <w:t>n</w:t>
      </w:r>
    </w:p>
    <w:p w:rsidR="00652B8A" w:rsidRPr="00C6306E" w:rsidRDefault="00CE6A9B"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Pr>
          <w:rFonts w:asciiTheme="majorHAnsi" w:hAnsiTheme="majorHAnsi"/>
          <w:i/>
          <w:sz w:val="26"/>
          <w:szCs w:val="26"/>
        </w:rPr>
        <w:t xml:space="preserve">C = </w:t>
      </w:r>
      <w:r>
        <w:rPr>
          <w:rFonts w:asciiTheme="majorHAnsi" w:hAnsiTheme="majorHAnsi"/>
          <w:i/>
          <w:sz w:val="26"/>
          <w:szCs w:val="26"/>
        </w:rPr>
        <w:tab/>
        <w:t>------- x 10</w:t>
      </w:r>
      <w:r w:rsidR="00652B8A" w:rsidRPr="00C6306E">
        <w:rPr>
          <w:rFonts w:asciiTheme="majorHAnsi" w:hAnsiTheme="majorHAnsi"/>
          <w:i/>
          <w:sz w:val="26"/>
          <w:szCs w:val="26"/>
        </w:rPr>
        <w:t xml:space="preserve">0 pkt </w:t>
      </w:r>
    </w:p>
    <w:p w:rsidR="00652B8A" w:rsidRPr="00C6306E" w:rsidRDefault="00652B8A" w:rsidP="00627C7D">
      <w:pPr>
        <w:pStyle w:val="Kolorowalistaakcent11"/>
        <w:tabs>
          <w:tab w:val="left" w:pos="709"/>
          <w:tab w:val="left" w:pos="1276"/>
          <w:tab w:val="left" w:pos="1418"/>
        </w:tabs>
        <w:suppressAutoHyphens/>
        <w:spacing w:line="276" w:lineRule="auto"/>
        <w:ind w:left="709"/>
        <w:rPr>
          <w:rFonts w:asciiTheme="majorHAnsi" w:hAnsiTheme="majorHAnsi"/>
          <w:i/>
          <w:sz w:val="26"/>
          <w:szCs w:val="26"/>
        </w:rPr>
      </w:pPr>
      <w:r w:rsidRPr="00C6306E">
        <w:rPr>
          <w:rFonts w:asciiTheme="majorHAnsi" w:hAnsiTheme="majorHAnsi"/>
          <w:i/>
          <w:sz w:val="26"/>
          <w:szCs w:val="26"/>
        </w:rPr>
        <w:tab/>
        <w:t>C</w:t>
      </w:r>
      <w:r w:rsidRPr="00C6306E">
        <w:rPr>
          <w:rFonts w:asciiTheme="majorHAnsi" w:hAnsiTheme="majorHAnsi"/>
          <w:i/>
          <w:sz w:val="26"/>
          <w:szCs w:val="26"/>
          <w:vertAlign w:val="subscript"/>
        </w:rPr>
        <w:t>b</w:t>
      </w:r>
    </w:p>
    <w:p w:rsidR="00652B8A" w:rsidRPr="00C6306E" w:rsidRDefault="00652B8A" w:rsidP="00627C7D">
      <w:pPr>
        <w:tabs>
          <w:tab w:val="left" w:pos="709"/>
          <w:tab w:val="left" w:pos="1276"/>
          <w:tab w:val="left" w:pos="1418"/>
        </w:tabs>
        <w:suppressAutoHyphens/>
        <w:spacing w:line="276" w:lineRule="auto"/>
        <w:rPr>
          <w:rFonts w:asciiTheme="majorHAnsi" w:hAnsiTheme="majorHAnsi"/>
        </w:rPr>
      </w:pPr>
      <w:r w:rsidRPr="00C6306E">
        <w:rPr>
          <w:rFonts w:asciiTheme="majorHAnsi" w:hAnsiTheme="majorHAnsi"/>
        </w:rPr>
        <w:tab/>
        <w:t>gdzie,</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 ilość punktów za kryterium cena,</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n</w:t>
      </w:r>
      <w:r w:rsidRPr="00C6306E">
        <w:rPr>
          <w:rFonts w:asciiTheme="majorHAnsi" w:hAnsiTheme="majorHAnsi"/>
          <w:sz w:val="24"/>
          <w:szCs w:val="24"/>
        </w:rPr>
        <w:t xml:space="preserve"> - najniższa cena ofertowa spośród ofert nieodrzuconych,</w:t>
      </w:r>
    </w:p>
    <w:p w:rsidR="00652B8A" w:rsidRPr="00C6306E" w:rsidRDefault="00652B8A" w:rsidP="00627C7D">
      <w:pPr>
        <w:pStyle w:val="Bezodstpw"/>
        <w:spacing w:line="276" w:lineRule="auto"/>
        <w:ind w:left="708"/>
        <w:jc w:val="both"/>
        <w:rPr>
          <w:rFonts w:asciiTheme="majorHAnsi" w:hAnsiTheme="majorHAnsi"/>
          <w:sz w:val="24"/>
          <w:szCs w:val="24"/>
        </w:rPr>
      </w:pPr>
      <w:r w:rsidRPr="00C6306E">
        <w:rPr>
          <w:rFonts w:asciiTheme="majorHAnsi" w:hAnsiTheme="majorHAnsi"/>
          <w:sz w:val="24"/>
          <w:szCs w:val="24"/>
        </w:rPr>
        <w:t>C</w:t>
      </w:r>
      <w:r w:rsidRPr="00C6306E">
        <w:rPr>
          <w:rFonts w:asciiTheme="majorHAnsi" w:hAnsiTheme="majorHAnsi"/>
          <w:sz w:val="24"/>
          <w:szCs w:val="24"/>
          <w:vertAlign w:val="subscript"/>
        </w:rPr>
        <w:t>b</w:t>
      </w:r>
      <w:r w:rsidRPr="00C6306E">
        <w:rPr>
          <w:rFonts w:asciiTheme="majorHAnsi" w:hAnsiTheme="majorHAnsi"/>
          <w:sz w:val="24"/>
          <w:szCs w:val="24"/>
        </w:rPr>
        <w:t xml:space="preserve"> – cena oferty badanej.</w:t>
      </w:r>
    </w:p>
    <w:p w:rsidR="00652B8A" w:rsidRDefault="00652B8A" w:rsidP="00627C7D">
      <w:pPr>
        <w:pStyle w:val="Bezodstpw"/>
        <w:spacing w:line="276" w:lineRule="auto"/>
        <w:ind w:left="708"/>
        <w:jc w:val="both"/>
        <w:rPr>
          <w:rFonts w:asciiTheme="majorHAnsi" w:hAnsiTheme="majorHAnsi"/>
          <w:sz w:val="24"/>
          <w:szCs w:val="24"/>
        </w:rPr>
      </w:pPr>
    </w:p>
    <w:p w:rsidR="00B52BB7" w:rsidRDefault="00B52BB7" w:rsidP="00B52BB7">
      <w:pPr>
        <w:pStyle w:val="Kolorowalistaakcent11"/>
        <w:numPr>
          <w:ilvl w:val="1"/>
          <w:numId w:val="50"/>
        </w:numPr>
        <w:suppressAutoHyphens/>
        <w:spacing w:before="0" w:after="0" w:line="276" w:lineRule="auto"/>
        <w:ind w:left="426"/>
        <w:rPr>
          <w:rFonts w:asciiTheme="majorHAnsi" w:hAnsiTheme="majorHAnsi"/>
          <w:sz w:val="24"/>
          <w:szCs w:val="24"/>
        </w:rPr>
      </w:pPr>
      <w:r w:rsidRPr="00C6306E">
        <w:rPr>
          <w:rFonts w:asciiTheme="majorHAnsi" w:hAnsiTheme="majorHAnsi"/>
          <w:sz w:val="24"/>
          <w:szCs w:val="24"/>
        </w:rPr>
        <w:t xml:space="preserve">Punkty za kryterium </w:t>
      </w:r>
      <w:r>
        <w:rPr>
          <w:rFonts w:asciiTheme="majorHAnsi" w:hAnsiTheme="majorHAnsi"/>
          <w:b/>
          <w:sz w:val="24"/>
          <w:szCs w:val="24"/>
        </w:rPr>
        <w:t>„Liczba opracowanych dokumentacji</w:t>
      </w:r>
      <w:r w:rsidRPr="00C6306E">
        <w:rPr>
          <w:rFonts w:asciiTheme="majorHAnsi" w:hAnsiTheme="majorHAnsi"/>
          <w:b/>
          <w:sz w:val="24"/>
          <w:szCs w:val="24"/>
        </w:rPr>
        <w:t>”</w:t>
      </w:r>
      <w:r w:rsidRPr="00C6306E">
        <w:rPr>
          <w:rFonts w:asciiTheme="majorHAnsi" w:hAnsiTheme="majorHAnsi"/>
          <w:sz w:val="24"/>
          <w:szCs w:val="24"/>
        </w:rPr>
        <w:t xml:space="preserve"> zostaną obliczone według wzoru:</w:t>
      </w:r>
    </w:p>
    <w:p w:rsidR="00B52BB7" w:rsidRDefault="00B52BB7" w:rsidP="00B52BB7">
      <w:pPr>
        <w:pStyle w:val="Kolorowalistaakcent11"/>
        <w:suppressAutoHyphens/>
        <w:spacing w:before="0" w:after="0" w:line="276" w:lineRule="auto"/>
        <w:ind w:left="426"/>
        <w:rPr>
          <w:rFonts w:asciiTheme="majorHAnsi" w:hAnsiTheme="majorHAnsi"/>
          <w:sz w:val="24"/>
          <w:szCs w:val="24"/>
        </w:rPr>
      </w:pPr>
      <w:r>
        <w:rPr>
          <w:rFonts w:asciiTheme="majorHAnsi" w:hAnsiTheme="majorHAnsi"/>
          <w:sz w:val="24"/>
          <w:szCs w:val="24"/>
        </w:rPr>
        <w:t>20pkt – opracowanie jednej dokumentacji projektowej zgodnie z wymogami warunku doświadczenia</w:t>
      </w:r>
    </w:p>
    <w:p w:rsidR="00B52BB7" w:rsidRDefault="00B52BB7" w:rsidP="00B52BB7">
      <w:pPr>
        <w:pStyle w:val="Kolorowalistaakcent11"/>
        <w:suppressAutoHyphens/>
        <w:spacing w:before="0" w:after="0" w:line="276" w:lineRule="auto"/>
        <w:ind w:left="426"/>
        <w:rPr>
          <w:rFonts w:asciiTheme="majorHAnsi" w:hAnsiTheme="majorHAnsi"/>
          <w:sz w:val="24"/>
          <w:szCs w:val="24"/>
        </w:rPr>
      </w:pPr>
      <w:r>
        <w:rPr>
          <w:rFonts w:asciiTheme="majorHAnsi" w:hAnsiTheme="majorHAnsi"/>
          <w:sz w:val="24"/>
          <w:szCs w:val="24"/>
        </w:rPr>
        <w:t>40pkt - opracowanie dwóch lub więcej dokumentacji projektowych zgodnie z wymogami warunku doświadczenia</w:t>
      </w:r>
    </w:p>
    <w:p w:rsidR="00B52BB7" w:rsidRDefault="00B52BB7" w:rsidP="00B52BB7">
      <w:pPr>
        <w:pStyle w:val="Kolorowalistaakcent11"/>
        <w:suppressAutoHyphens/>
        <w:spacing w:before="0" w:after="0" w:line="276" w:lineRule="auto"/>
        <w:ind w:left="426"/>
        <w:rPr>
          <w:rFonts w:asciiTheme="majorHAnsi" w:hAnsiTheme="majorHAnsi"/>
          <w:sz w:val="24"/>
          <w:szCs w:val="24"/>
        </w:rPr>
      </w:pPr>
    </w:p>
    <w:p w:rsidR="00FA5CE4" w:rsidRDefault="00FA5CE4" w:rsidP="00FA5CE4">
      <w:pPr>
        <w:pStyle w:val="Kolorowalistaakcent11"/>
        <w:numPr>
          <w:ilvl w:val="1"/>
          <w:numId w:val="50"/>
        </w:numPr>
        <w:suppressAutoHyphens/>
        <w:spacing w:before="0" w:after="0" w:line="276" w:lineRule="auto"/>
        <w:ind w:left="426"/>
        <w:rPr>
          <w:rFonts w:asciiTheme="majorHAnsi" w:hAnsiTheme="majorHAnsi"/>
          <w:sz w:val="24"/>
          <w:szCs w:val="24"/>
        </w:rPr>
      </w:pPr>
      <w:r>
        <w:rPr>
          <w:rFonts w:asciiTheme="majorHAnsi" w:hAnsiTheme="majorHAnsi"/>
          <w:sz w:val="24"/>
          <w:szCs w:val="24"/>
        </w:rPr>
        <w:t>Łączna liczba punktów jaką może otrzymać oferta wynosi 100,00pkt</w:t>
      </w:r>
    </w:p>
    <w:p w:rsidR="00FA5CE4" w:rsidRDefault="00FA5CE4" w:rsidP="00FA5CE4">
      <w:pPr>
        <w:pStyle w:val="Kolorowalistaakcent11"/>
        <w:numPr>
          <w:ilvl w:val="1"/>
          <w:numId w:val="50"/>
        </w:numPr>
        <w:suppressAutoHyphens/>
        <w:spacing w:before="0" w:after="0" w:line="276" w:lineRule="auto"/>
        <w:ind w:left="426"/>
        <w:rPr>
          <w:rFonts w:asciiTheme="majorHAnsi" w:hAnsiTheme="majorHAnsi"/>
          <w:sz w:val="24"/>
          <w:szCs w:val="24"/>
        </w:rPr>
      </w:pPr>
      <w:r>
        <w:rPr>
          <w:rFonts w:asciiTheme="majorHAnsi" w:hAnsiTheme="majorHAnsi"/>
          <w:sz w:val="24"/>
          <w:szCs w:val="24"/>
        </w:rPr>
        <w:t>Punktacja poszczególnych ofert zostanie obliczona według wzoru:</w:t>
      </w:r>
    </w:p>
    <w:p w:rsidR="00FA5CE4" w:rsidRPr="00FA5CE4" w:rsidRDefault="00FA5CE4" w:rsidP="00FA5CE4">
      <w:pPr>
        <w:pStyle w:val="Kolorowalistaakcent11"/>
        <w:suppressAutoHyphens/>
        <w:spacing w:before="0" w:after="0" w:line="276" w:lineRule="auto"/>
        <w:ind w:left="426"/>
        <w:jc w:val="center"/>
        <w:rPr>
          <w:rFonts w:asciiTheme="majorHAnsi" w:hAnsiTheme="majorHAnsi"/>
          <w:sz w:val="28"/>
          <w:szCs w:val="28"/>
        </w:rPr>
      </w:pPr>
      <w:r w:rsidRPr="00FA5CE4">
        <w:rPr>
          <w:rFonts w:asciiTheme="majorHAnsi" w:hAnsiTheme="majorHAnsi"/>
          <w:sz w:val="28"/>
          <w:szCs w:val="28"/>
        </w:rPr>
        <w:t>L=C+D</w:t>
      </w:r>
    </w:p>
    <w:p w:rsidR="00B52BB7" w:rsidRDefault="00FA5CE4" w:rsidP="00B52BB7">
      <w:pPr>
        <w:pStyle w:val="Kolorowalistaakcent11"/>
        <w:suppressAutoHyphens/>
        <w:spacing w:before="0" w:after="0" w:line="276" w:lineRule="auto"/>
        <w:ind w:left="426"/>
        <w:rPr>
          <w:rFonts w:asciiTheme="majorHAnsi" w:hAnsiTheme="majorHAnsi"/>
          <w:sz w:val="24"/>
          <w:szCs w:val="24"/>
        </w:rPr>
      </w:pPr>
      <w:r>
        <w:rPr>
          <w:rFonts w:asciiTheme="majorHAnsi" w:hAnsiTheme="majorHAnsi"/>
          <w:sz w:val="24"/>
          <w:szCs w:val="24"/>
        </w:rPr>
        <w:t>gdzie:</w:t>
      </w:r>
    </w:p>
    <w:p w:rsidR="00FA5CE4" w:rsidRDefault="00FA5CE4" w:rsidP="00FA5CE4">
      <w:pPr>
        <w:pStyle w:val="Kolorowalistaakcent11"/>
        <w:suppressAutoHyphens/>
        <w:spacing w:before="0" w:after="0" w:line="276" w:lineRule="auto"/>
        <w:ind w:left="0" w:firstLine="426"/>
        <w:rPr>
          <w:rFonts w:asciiTheme="majorHAnsi" w:hAnsiTheme="majorHAnsi"/>
          <w:sz w:val="24"/>
          <w:szCs w:val="24"/>
        </w:rPr>
      </w:pPr>
      <w:r>
        <w:rPr>
          <w:rFonts w:asciiTheme="majorHAnsi" w:hAnsiTheme="majorHAnsi"/>
          <w:sz w:val="24"/>
          <w:szCs w:val="24"/>
        </w:rPr>
        <w:t>L – liczba punktów</w:t>
      </w:r>
    </w:p>
    <w:p w:rsidR="00FA5CE4" w:rsidRDefault="00FA5CE4" w:rsidP="00FA5CE4">
      <w:pPr>
        <w:pStyle w:val="Kolorowalistaakcent11"/>
        <w:suppressAutoHyphens/>
        <w:spacing w:before="0" w:after="0" w:line="276" w:lineRule="auto"/>
        <w:ind w:left="0" w:firstLine="426"/>
        <w:rPr>
          <w:rFonts w:asciiTheme="majorHAnsi" w:hAnsiTheme="majorHAnsi"/>
          <w:sz w:val="24"/>
          <w:szCs w:val="24"/>
        </w:rPr>
      </w:pPr>
      <w:r>
        <w:rPr>
          <w:rFonts w:asciiTheme="majorHAnsi" w:hAnsiTheme="majorHAnsi"/>
          <w:sz w:val="24"/>
          <w:szCs w:val="24"/>
        </w:rPr>
        <w:t>C – liczba punktów w kryterium cena</w:t>
      </w:r>
    </w:p>
    <w:p w:rsidR="00FA5CE4" w:rsidRPr="00C6306E" w:rsidRDefault="00FA5CE4" w:rsidP="00FA5CE4">
      <w:pPr>
        <w:pStyle w:val="Kolorowalistaakcent11"/>
        <w:suppressAutoHyphens/>
        <w:spacing w:before="0" w:after="0" w:line="276" w:lineRule="auto"/>
        <w:ind w:left="0" w:firstLine="426"/>
        <w:rPr>
          <w:rFonts w:asciiTheme="majorHAnsi" w:hAnsiTheme="majorHAnsi"/>
          <w:sz w:val="24"/>
          <w:szCs w:val="24"/>
        </w:rPr>
      </w:pPr>
      <w:r>
        <w:rPr>
          <w:rFonts w:asciiTheme="majorHAnsi" w:hAnsiTheme="majorHAnsi"/>
          <w:sz w:val="24"/>
          <w:szCs w:val="24"/>
        </w:rPr>
        <w:t>D – liczba punktów w kryterium doświadczenie</w:t>
      </w:r>
    </w:p>
    <w:p w:rsidR="00B52BB7" w:rsidRPr="00C6306E" w:rsidRDefault="00B52BB7" w:rsidP="00627C7D">
      <w:pPr>
        <w:pStyle w:val="Bezodstpw"/>
        <w:spacing w:line="276" w:lineRule="auto"/>
        <w:ind w:left="708"/>
        <w:jc w:val="both"/>
        <w:rPr>
          <w:rFonts w:asciiTheme="majorHAnsi" w:hAnsiTheme="majorHAnsi"/>
          <w:sz w:val="24"/>
          <w:szCs w:val="24"/>
        </w:rPr>
      </w:pPr>
    </w:p>
    <w:p w:rsidR="00D9784D" w:rsidRPr="00C6306E" w:rsidRDefault="00D9784D"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p w:rsidR="00F606F5" w:rsidRPr="00C6306E" w:rsidRDefault="00F606F5"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UDZIELENIE ZAMÓWIENIA</w:t>
            </w:r>
          </w:p>
        </w:tc>
      </w:tr>
    </w:tbl>
    <w:p w:rsidR="008E02E9"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rPr>
      </w:pPr>
    </w:p>
    <w:p w:rsidR="00FE5B21" w:rsidRPr="008E02E9" w:rsidRDefault="008E02E9" w:rsidP="008E02E9">
      <w:pPr>
        <w:pStyle w:val="Kolorowalistaakcent11"/>
        <w:suppressAutoHyphens/>
        <w:spacing w:before="0" w:after="0" w:line="276" w:lineRule="auto"/>
        <w:ind w:left="567" w:hanging="567"/>
        <w:rPr>
          <w:rFonts w:ascii="Cambria" w:hAnsi="Cambria"/>
          <w:sz w:val="24"/>
          <w:szCs w:val="24"/>
        </w:rPr>
      </w:pPr>
      <w:r w:rsidRPr="008E02E9">
        <w:rPr>
          <w:rFonts w:ascii="Cambria" w:hAnsi="Cambria"/>
          <w:b/>
          <w:bCs/>
          <w:color w:val="000000"/>
          <w:sz w:val="24"/>
          <w:szCs w:val="24"/>
        </w:rPr>
        <w:t>18.1</w:t>
      </w:r>
      <w:r w:rsidR="00FE5B21" w:rsidRPr="008E02E9">
        <w:rPr>
          <w:rFonts w:ascii="Cambria" w:hAnsi="Cambria"/>
          <w:color w:val="000000"/>
          <w:sz w:val="24"/>
          <w:szCs w:val="24"/>
        </w:rPr>
        <w:t>Niezwłocznie po wyborze najkorzystniejszej oferty zamawiający informuje równocześnie wykonawców, którzy złożyli oferty, o:</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lastRenderedPageBreak/>
        <w:t>1)</w:t>
      </w:r>
      <w:r w:rsidR="008E02E9">
        <w:rPr>
          <w:rFonts w:ascii="Cambria" w:hAnsi="Cambria"/>
          <w:color w:val="000000"/>
          <w:sz w:val="24"/>
          <w:szCs w:val="24"/>
        </w:rPr>
        <w:tab/>
      </w:r>
      <w:r w:rsidRPr="008E02E9">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2)</w:t>
      </w:r>
      <w:r w:rsidR="008E02E9">
        <w:rPr>
          <w:rFonts w:ascii="Cambria" w:hAnsi="Cambria"/>
          <w:color w:val="000000"/>
          <w:sz w:val="24"/>
          <w:szCs w:val="24"/>
        </w:rPr>
        <w:tab/>
      </w:r>
      <w:r w:rsidRPr="008E02E9">
        <w:rPr>
          <w:rFonts w:ascii="Cambria" w:hAnsi="Cambria"/>
          <w:color w:val="000000"/>
          <w:sz w:val="24"/>
          <w:szCs w:val="24"/>
        </w:rPr>
        <w:t>wykonawcach, których oferty zostały odrzucone</w:t>
      </w:r>
    </w:p>
    <w:p w:rsidR="00FE5B21" w:rsidRPr="008E02E9" w:rsidRDefault="00FE5B21" w:rsidP="008E02E9">
      <w:pPr>
        <w:pStyle w:val="Akapitzlist"/>
        <w:shd w:val="clear" w:color="auto" w:fill="FFFFFF"/>
        <w:spacing w:before="120" w:after="150" w:line="360" w:lineRule="atLeast"/>
        <w:ind w:left="1134" w:hanging="567"/>
        <w:rPr>
          <w:rFonts w:ascii="Cambria" w:hAnsi="Cambria"/>
          <w:color w:val="000000"/>
          <w:sz w:val="24"/>
          <w:szCs w:val="24"/>
        </w:rPr>
      </w:pPr>
      <w:r w:rsidRPr="008E02E9">
        <w:rPr>
          <w:rFonts w:ascii="Cambria" w:hAnsi="Cambria"/>
          <w:color w:val="000000"/>
          <w:sz w:val="24"/>
          <w:szCs w:val="24"/>
        </w:rPr>
        <w:t>- podając uzasadnienie faktyczne i prawne.</w:t>
      </w:r>
    </w:p>
    <w:p w:rsidR="008E02E9" w:rsidRDefault="008E02E9" w:rsidP="008E02E9">
      <w:pPr>
        <w:pStyle w:val="Akapitzlist"/>
        <w:shd w:val="clear" w:color="auto" w:fill="FFFFFF"/>
        <w:spacing w:before="72"/>
        <w:ind w:left="444"/>
        <w:rPr>
          <w:rFonts w:ascii="Cambria" w:hAnsi="Cambria"/>
          <w:color w:val="000000"/>
          <w:sz w:val="24"/>
          <w:szCs w:val="24"/>
        </w:rPr>
      </w:pPr>
    </w:p>
    <w:p w:rsidR="00FE5B21" w:rsidRPr="008E02E9" w:rsidRDefault="00FE5B21" w:rsidP="000F0B7E">
      <w:pPr>
        <w:pStyle w:val="Akapitzlist"/>
        <w:numPr>
          <w:ilvl w:val="1"/>
          <w:numId w:val="51"/>
        </w:numPr>
        <w:shd w:val="clear" w:color="auto" w:fill="FFFFFF"/>
        <w:spacing w:before="72"/>
        <w:ind w:left="567" w:hanging="567"/>
        <w:rPr>
          <w:rFonts w:ascii="Cambria" w:hAnsi="Cambria"/>
          <w:color w:val="000000"/>
          <w:sz w:val="24"/>
          <w:szCs w:val="24"/>
        </w:rPr>
      </w:pPr>
      <w:r w:rsidRPr="008E02E9">
        <w:rPr>
          <w:rFonts w:ascii="Cambria" w:hAnsi="Cambria"/>
          <w:color w:val="000000"/>
          <w:sz w:val="24"/>
          <w:szCs w:val="24"/>
        </w:rPr>
        <w:t xml:space="preserve"> Zamawiający udostępnia niezwłocznie informacje, o których mowa w </w:t>
      </w:r>
      <w:r w:rsidR="008E02E9">
        <w:rPr>
          <w:rFonts w:ascii="Cambria" w:hAnsi="Cambria"/>
          <w:color w:val="000000"/>
          <w:sz w:val="24"/>
          <w:szCs w:val="24"/>
        </w:rPr>
        <w:t>pkt 18.1 p</w:t>
      </w:r>
      <w:r w:rsidRPr="008E02E9">
        <w:rPr>
          <w:rFonts w:ascii="Cambria" w:hAnsi="Cambria"/>
          <w:color w:val="000000"/>
          <w:sz w:val="24"/>
          <w:szCs w:val="24"/>
        </w:rPr>
        <w:t>pkt 1 na stronie internetowej prowadzonego postępowania.</w:t>
      </w:r>
    </w:p>
    <w:p w:rsidR="005922BB" w:rsidRPr="00C6306E" w:rsidRDefault="005922BB" w:rsidP="00627C7D">
      <w:pPr>
        <w:pStyle w:val="Akapitzlist"/>
        <w:widowControl w:val="0"/>
        <w:spacing w:line="276" w:lineRule="auto"/>
        <w:outlineLvl w:val="3"/>
        <w:rPr>
          <w:rFonts w:asciiTheme="majorHAnsi" w:hAnsiTheme="majorHAnsi"/>
          <w:sz w:val="24"/>
          <w:szCs w:val="24"/>
        </w:rPr>
      </w:pPr>
    </w:p>
    <w:p w:rsidR="00D9784D" w:rsidRPr="00C6306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sz w:val="24"/>
          <w:szCs w:val="24"/>
        </w:rPr>
      </w:pPr>
    </w:p>
    <w:tbl>
      <w:tblPr>
        <w:tblW w:w="0" w:type="auto"/>
        <w:jc w:val="center"/>
        <w:tblBorders>
          <w:bottom w:val="single" w:sz="4" w:space="0" w:color="auto"/>
        </w:tblBorders>
        <w:tblLook w:val="00A0"/>
      </w:tblPr>
      <w:tblGrid>
        <w:gridCol w:w="9102"/>
      </w:tblGrid>
      <w:tr w:rsidR="00D9784D" w:rsidRPr="00C6306E" w:rsidTr="009F087A">
        <w:trPr>
          <w:trHeight w:val="1015"/>
          <w:jc w:val="center"/>
        </w:trPr>
        <w:tc>
          <w:tcPr>
            <w:tcW w:w="9102" w:type="dxa"/>
            <w:tcBorders>
              <w:bottom w:val="single" w:sz="4" w:space="0" w:color="auto"/>
            </w:tcBorders>
          </w:tcPr>
          <w:p w:rsidR="00FA5CE4" w:rsidRDefault="00FA5CE4"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 xml:space="preserve">Rozdział </w:t>
            </w:r>
            <w:r w:rsidR="00451E97">
              <w:rPr>
                <w:rFonts w:asciiTheme="majorHAnsi" w:hAnsiTheme="majorHAnsi"/>
                <w:sz w:val="26"/>
                <w:szCs w:val="26"/>
              </w:rPr>
              <w:t>19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FORMALNOŚCIACH, JAKIE POWINNY </w:t>
            </w:r>
            <w:r w:rsidRPr="00C6306E">
              <w:rPr>
                <w:rFonts w:asciiTheme="majorHAnsi" w:hAnsiTheme="majorHAnsi"/>
                <w:b/>
                <w:sz w:val="26"/>
                <w:szCs w:val="26"/>
              </w:rPr>
              <w:br/>
              <w:t>ZOSTAĆ DOPEŁNIONE PO WYBORZE OFERTY W CELU ZAWARCIA UMOWY</w:t>
            </w:r>
          </w:p>
        </w:tc>
      </w:tr>
    </w:tbl>
    <w:p w:rsidR="00687671" w:rsidRPr="00C6306E" w:rsidRDefault="00687671" w:rsidP="00627C7D">
      <w:pPr>
        <w:pStyle w:val="Kolorowalistaakcent11"/>
        <w:widowControl w:val="0"/>
        <w:suppressAutoHyphens/>
        <w:spacing w:line="276" w:lineRule="auto"/>
        <w:outlineLvl w:val="3"/>
        <w:rPr>
          <w:rFonts w:asciiTheme="majorHAnsi" w:hAnsiTheme="majorHAnsi"/>
          <w:sz w:val="24"/>
          <w:szCs w:val="24"/>
        </w:rPr>
      </w:pP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C6306E">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Osoby reprezentujące </w:t>
      </w:r>
      <w:r w:rsidR="007631EC" w:rsidRPr="00451E97">
        <w:rPr>
          <w:rFonts w:asciiTheme="majorHAnsi" w:hAnsiTheme="majorHAnsi"/>
          <w:sz w:val="24"/>
          <w:szCs w:val="24"/>
        </w:rPr>
        <w:t>W</w:t>
      </w:r>
      <w:r w:rsidRPr="00451E97">
        <w:rPr>
          <w:rFonts w:asciiTheme="majorHAnsi" w:hAnsiTheme="majorHAnsi"/>
          <w:sz w:val="24"/>
          <w:szCs w:val="24"/>
        </w:rPr>
        <w:t xml:space="preserve">ykonawcę przy podpisywaniu umowy powinny posiadać ze sobą dokumenty potwierdzające ich umocowanie do reprezentowania </w:t>
      </w:r>
      <w:r w:rsidR="007631EC" w:rsidRPr="00451E97">
        <w:rPr>
          <w:rFonts w:asciiTheme="majorHAnsi" w:hAnsiTheme="majorHAnsi"/>
          <w:sz w:val="24"/>
          <w:szCs w:val="24"/>
        </w:rPr>
        <w:t>W</w:t>
      </w:r>
      <w:r w:rsidRPr="00451E97">
        <w:rPr>
          <w:rFonts w:asciiTheme="majorHAnsi" w:hAnsiTheme="majorHAnsi"/>
          <w:sz w:val="24"/>
          <w:szCs w:val="24"/>
        </w:rPr>
        <w:t>ykonawcy, o ile umocowanie to nie będzie wynikać z dokumentów załączonych do oferty.</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 terminie złożenia dokumentu, o którym mowa w pkt </w:t>
      </w:r>
      <w:r w:rsidR="00451E97">
        <w:rPr>
          <w:rFonts w:asciiTheme="majorHAnsi" w:hAnsiTheme="majorHAnsi"/>
          <w:sz w:val="24"/>
          <w:szCs w:val="24"/>
        </w:rPr>
        <w:t>19</w:t>
      </w:r>
      <w:r w:rsidRPr="00451E97">
        <w:rPr>
          <w:rFonts w:asciiTheme="majorHAnsi" w:hAnsiTheme="majorHAnsi"/>
          <w:sz w:val="24"/>
          <w:szCs w:val="24"/>
        </w:rPr>
        <w:t>.1. Zamawiający powiadomi Wykonawcę odrębnym pismem.</w:t>
      </w:r>
    </w:p>
    <w:p w:rsidR="00D9784D" w:rsidRP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Wykonawca zobowiązany jest do wniesienia zabezpieczenia należytego wykonania umowy na warunkach określonych w rozdziale 2</w:t>
      </w:r>
      <w:r w:rsidR="00451E97">
        <w:rPr>
          <w:rFonts w:asciiTheme="majorHAnsi" w:hAnsiTheme="majorHAnsi"/>
          <w:sz w:val="24"/>
          <w:szCs w:val="24"/>
        </w:rPr>
        <w:t xml:space="preserve">0 </w:t>
      </w:r>
      <w:r w:rsidRPr="00451E97">
        <w:rPr>
          <w:rFonts w:asciiTheme="majorHAnsi" w:hAnsiTheme="majorHAnsi"/>
          <w:sz w:val="24"/>
          <w:szCs w:val="24"/>
        </w:rPr>
        <w:t>niniejszej SIWZ.</w:t>
      </w:r>
    </w:p>
    <w:p w:rsidR="00EE7E39" w:rsidRPr="00C6306E" w:rsidRDefault="00EE7E39" w:rsidP="00627C7D">
      <w:pPr>
        <w:pStyle w:val="Kolorowalistaakcent11"/>
        <w:widowControl w:val="0"/>
        <w:suppressAutoHyphens/>
        <w:spacing w:line="276" w:lineRule="auto"/>
        <w:outlineLvl w:val="3"/>
        <w:rPr>
          <w:rFonts w:asciiTheme="majorHAnsi" w:hAnsiTheme="majorHAnsi"/>
          <w:sz w:val="24"/>
          <w:szCs w:val="24"/>
        </w:rPr>
      </w:pPr>
    </w:p>
    <w:p w:rsidR="00F70CFF" w:rsidRPr="00C6306E" w:rsidRDefault="00F70CFF" w:rsidP="00627C7D">
      <w:pPr>
        <w:pStyle w:val="Kolorowalistaakcent11"/>
        <w:widowControl w:val="0"/>
        <w:suppressAutoHyphens/>
        <w:spacing w:line="276" w:lineRule="auto"/>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D9784D" w:rsidRPr="00C6306E" w:rsidTr="007458C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451E97">
              <w:rPr>
                <w:rFonts w:asciiTheme="majorHAnsi" w:hAnsiTheme="majorHAnsi"/>
                <w:sz w:val="26"/>
                <w:szCs w:val="26"/>
              </w:rPr>
              <w:t>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WYMAGANIA DOTYCZĄCE ZABEZPIECZENIA NALEŻYTEGO </w:t>
            </w:r>
            <w:r w:rsidRPr="00C6306E">
              <w:rPr>
                <w:rFonts w:asciiTheme="majorHAnsi" w:hAnsiTheme="majorHAnsi"/>
                <w:b/>
                <w:sz w:val="26"/>
                <w:szCs w:val="26"/>
              </w:rPr>
              <w:br/>
              <w:t>WYKONANIA UMOWY</w:t>
            </w:r>
          </w:p>
        </w:tc>
      </w:tr>
    </w:tbl>
    <w:p w:rsidR="00687671" w:rsidRPr="00C6306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sz w:val="24"/>
          <w:szCs w:val="24"/>
        </w:rPr>
      </w:pPr>
    </w:p>
    <w:p w:rsidR="00D9784D" w:rsidRDefault="00FA5CE4"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Pr>
          <w:rFonts w:asciiTheme="majorHAnsi" w:hAnsiTheme="majorHAnsi"/>
          <w:sz w:val="24"/>
          <w:szCs w:val="24"/>
        </w:rPr>
        <w:t>Zamawiający nie wymaga zabezpieczenia należytego wykonania umowy.</w:t>
      </w:r>
    </w:p>
    <w:p w:rsidR="007F1F51" w:rsidRDefault="007F1F51" w:rsidP="007F1F51">
      <w:pPr>
        <w:pStyle w:val="Kolorowalistaakcent11"/>
        <w:widowControl w:val="0"/>
        <w:suppressAutoHyphens/>
        <w:spacing w:line="276" w:lineRule="auto"/>
        <w:ind w:left="709"/>
        <w:outlineLvl w:val="3"/>
        <w:rPr>
          <w:rFonts w:asciiTheme="majorHAnsi" w:hAnsiTheme="majorHAnsi"/>
          <w:sz w:val="24"/>
          <w:szCs w:val="24"/>
        </w:rPr>
      </w:pPr>
    </w:p>
    <w:p w:rsidR="00A645D0" w:rsidRPr="007F1F51" w:rsidRDefault="00A645D0" w:rsidP="007F1F51">
      <w:pPr>
        <w:pStyle w:val="Kolorowalistaakcent11"/>
        <w:widowControl w:val="0"/>
        <w:suppressAutoHyphens/>
        <w:spacing w:line="276" w:lineRule="auto"/>
        <w:ind w:left="709"/>
        <w:outlineLvl w:val="3"/>
        <w:rPr>
          <w:rFonts w:asciiTheme="majorHAnsi" w:hAnsiTheme="majorHAnsi"/>
          <w:sz w:val="24"/>
          <w:szCs w:val="24"/>
        </w:rPr>
      </w:pPr>
    </w:p>
    <w:tbl>
      <w:tblPr>
        <w:tblW w:w="0" w:type="auto"/>
        <w:jc w:val="center"/>
        <w:tblBorders>
          <w:bottom w:val="single" w:sz="4" w:space="0" w:color="auto"/>
        </w:tblBorders>
        <w:tblLook w:val="04A0"/>
      </w:tblPr>
      <w:tblGrid>
        <w:gridCol w:w="9072"/>
      </w:tblGrid>
      <w:tr w:rsidR="006708E0" w:rsidRPr="00C6306E" w:rsidTr="0032584E">
        <w:trPr>
          <w:trHeight w:val="507"/>
          <w:jc w:val="center"/>
        </w:trPr>
        <w:tc>
          <w:tcPr>
            <w:tcW w:w="9072" w:type="dxa"/>
            <w:shd w:val="clear" w:color="auto" w:fill="auto"/>
          </w:tcPr>
          <w:p w:rsidR="006708E0" w:rsidRPr="00C6306E" w:rsidRDefault="006708E0" w:rsidP="00627C7D">
            <w:pPr>
              <w:suppressAutoHyphens/>
              <w:spacing w:line="276" w:lineRule="auto"/>
              <w:contextualSpacing/>
              <w:jc w:val="center"/>
              <w:textAlignment w:val="baseline"/>
              <w:rPr>
                <w:rFonts w:asciiTheme="majorHAnsi" w:hAnsiTheme="majorHAnsi"/>
                <w:color w:val="000000"/>
                <w:sz w:val="26"/>
                <w:szCs w:val="26"/>
              </w:rPr>
            </w:pPr>
            <w:r w:rsidRPr="00C6306E">
              <w:rPr>
                <w:rFonts w:asciiTheme="majorHAnsi" w:hAnsiTheme="majorHAnsi"/>
                <w:color w:val="000000"/>
                <w:sz w:val="26"/>
                <w:szCs w:val="26"/>
              </w:rPr>
              <w:lastRenderedPageBreak/>
              <w:t>Rozdział 2</w:t>
            </w:r>
            <w:r w:rsidR="00195461">
              <w:rPr>
                <w:rFonts w:asciiTheme="majorHAnsi" w:hAnsiTheme="majorHAnsi"/>
                <w:color w:val="000000"/>
                <w:sz w:val="26"/>
                <w:szCs w:val="26"/>
              </w:rPr>
              <w:t>2</w:t>
            </w:r>
          </w:p>
          <w:p w:rsidR="006708E0" w:rsidRPr="00C6306E" w:rsidRDefault="006708E0" w:rsidP="00627C7D">
            <w:pPr>
              <w:suppressAutoHyphens/>
              <w:spacing w:line="276" w:lineRule="auto"/>
              <w:contextualSpacing/>
              <w:jc w:val="center"/>
              <w:textAlignment w:val="baseline"/>
              <w:rPr>
                <w:rFonts w:asciiTheme="majorHAnsi" w:hAnsiTheme="majorHAnsi"/>
                <w:color w:val="000000"/>
              </w:rPr>
            </w:pPr>
            <w:r w:rsidRPr="00C6306E">
              <w:rPr>
                <w:rFonts w:asciiTheme="majorHAnsi" w:hAnsiTheme="majorHAnsi"/>
                <w:b/>
                <w:color w:val="000000"/>
                <w:sz w:val="26"/>
                <w:szCs w:val="26"/>
              </w:rPr>
              <w:t>OCHRONA DANYCH OSOBOWYCH</w:t>
            </w:r>
          </w:p>
        </w:tc>
      </w:tr>
    </w:tbl>
    <w:p w:rsidR="00470482" w:rsidRPr="00C6306E" w:rsidRDefault="00470482" w:rsidP="00627C7D">
      <w:pPr>
        <w:spacing w:line="276" w:lineRule="auto"/>
        <w:rPr>
          <w:rFonts w:asciiTheme="majorHAnsi" w:hAnsiTheme="majorHAnsi" w:cs="Arial"/>
          <w:bCs/>
        </w:rPr>
      </w:pPr>
    </w:p>
    <w:p w:rsidR="00470482" w:rsidRPr="00C6306E" w:rsidRDefault="00470482" w:rsidP="00627C7D">
      <w:pPr>
        <w:spacing w:line="276" w:lineRule="auto"/>
        <w:jc w:val="both"/>
        <w:rPr>
          <w:rFonts w:asciiTheme="majorHAnsi" w:hAnsiTheme="majorHAnsi" w:cs="Arial"/>
          <w:b/>
        </w:rPr>
      </w:pPr>
      <w:r w:rsidRPr="00C6306E">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C6306E">
        <w:rPr>
          <w:rFonts w:asciiTheme="majorHAnsi" w:hAnsiTheme="majorHAnsi" w:cs="Arial"/>
          <w:i/>
          <w:iCs/>
        </w:rPr>
        <w:t>„RODO”,</w:t>
      </w:r>
      <w:r w:rsidR="00EC6D13">
        <w:rPr>
          <w:rFonts w:asciiTheme="majorHAnsi" w:hAnsiTheme="majorHAnsi" w:cs="Arial"/>
          <w:i/>
          <w:iCs/>
        </w:rPr>
        <w:t xml:space="preserve"> </w:t>
      </w:r>
      <w:r w:rsidRPr="00C6306E">
        <w:rPr>
          <w:rFonts w:asciiTheme="majorHAnsi" w:hAnsiTheme="majorHAnsi" w:cs="Arial"/>
          <w:b/>
        </w:rPr>
        <w:t xml:space="preserve">Zamawiający </w:t>
      </w:r>
      <w:r w:rsidRPr="00C6306E">
        <w:rPr>
          <w:rFonts w:asciiTheme="majorHAnsi" w:hAnsiTheme="majorHAnsi" w:cs="Arial"/>
          <w:b/>
        </w:rPr>
        <w:br/>
        <w:t xml:space="preserve">informuje, że: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Jest administratorem danych osobowych Wykonawcy oraz osób, których dane Wykonawca przekazał w niniejszym postępowaniu</w:t>
      </w:r>
      <w:r w:rsidRPr="00C6306E">
        <w:rPr>
          <w:rFonts w:asciiTheme="majorHAnsi" w:hAnsiTheme="majorHAnsi" w:cs="Arial"/>
          <w:i/>
          <w:sz w:val="24"/>
          <w:szCs w:val="24"/>
        </w:rPr>
        <w:t>;</w:t>
      </w:r>
    </w:p>
    <w:p w:rsidR="00470482" w:rsidRPr="00764C4C" w:rsidRDefault="00470482" w:rsidP="00764C4C">
      <w:pPr>
        <w:pStyle w:val="Tekstpodstawowy"/>
        <w:ind w:left="426"/>
        <w:jc w:val="both"/>
        <w:rPr>
          <w:rFonts w:asciiTheme="minorHAnsi" w:hAnsiTheme="minorHAnsi"/>
          <w:bCs/>
        </w:rPr>
      </w:pPr>
      <w:r w:rsidRPr="00C6306E">
        <w:rPr>
          <w:rFonts w:asciiTheme="majorHAnsi" w:eastAsia="Times New Roman" w:hAnsiTheme="majorHAnsi" w:cs="Arial"/>
          <w:sz w:val="24"/>
          <w:szCs w:val="24"/>
        </w:rPr>
        <w:t xml:space="preserve">dane osobowe Wykonawcy przetwarzane będą na podstawie art. 6 ust. 1 lit. </w:t>
      </w:r>
      <w:r w:rsidR="00EC6D13" w:rsidRPr="00C6306E">
        <w:rPr>
          <w:rFonts w:asciiTheme="majorHAnsi" w:eastAsia="Times New Roman" w:hAnsiTheme="majorHAnsi" w:cs="Arial"/>
          <w:sz w:val="24"/>
          <w:szCs w:val="24"/>
        </w:rPr>
        <w:t>C</w:t>
      </w:r>
      <w:r w:rsidR="00EC6D13">
        <w:rPr>
          <w:rFonts w:asciiTheme="majorHAnsi" w:eastAsia="Times New Roman" w:hAnsiTheme="majorHAnsi" w:cs="Arial"/>
          <w:sz w:val="24"/>
          <w:szCs w:val="24"/>
        </w:rPr>
        <w:t xml:space="preserve"> </w:t>
      </w:r>
      <w:r w:rsidRPr="00C6306E">
        <w:rPr>
          <w:rFonts w:asciiTheme="majorHAnsi" w:eastAsia="Times New Roman" w:hAnsiTheme="majorHAnsi" w:cs="Arial"/>
          <w:sz w:val="24"/>
          <w:szCs w:val="24"/>
        </w:rPr>
        <w:t xml:space="preserve">RODO w celu </w:t>
      </w:r>
      <w:r w:rsidRPr="00C6306E">
        <w:rPr>
          <w:rFonts w:asciiTheme="majorHAnsi" w:hAnsiTheme="majorHAnsi" w:cs="Arial"/>
          <w:sz w:val="24"/>
          <w:szCs w:val="24"/>
        </w:rPr>
        <w:t xml:space="preserve">związanym z postępowaniem o udzielenie zamówienia publicznego na zadanie pn.: </w:t>
      </w:r>
      <w:r w:rsidR="003F5ABA" w:rsidRPr="00764C4C">
        <w:rPr>
          <w:rFonts w:asciiTheme="minorHAnsi" w:hAnsiTheme="minorHAnsi"/>
          <w:bCs/>
          <w:sz w:val="24"/>
          <w:szCs w:val="24"/>
          <w:lang w:eastAsia="ar-SA"/>
        </w:rPr>
        <w:t>„</w:t>
      </w:r>
      <w:r w:rsidR="00CE6A9B">
        <w:rPr>
          <w:rFonts w:asciiTheme="minorHAnsi" w:hAnsiTheme="minorHAnsi"/>
          <w:bCs/>
          <w:sz w:val="24"/>
          <w:szCs w:val="24"/>
        </w:rPr>
        <w:t>Opracowanie dokumentacji projektowych na budowę dróg gminnych na terenie gminy Drelów</w:t>
      </w:r>
      <w:r w:rsidR="00195461" w:rsidRPr="00764C4C">
        <w:rPr>
          <w:rFonts w:asciiTheme="majorHAnsi" w:hAnsiTheme="majorHAnsi"/>
          <w:bCs/>
          <w:sz w:val="24"/>
          <w:szCs w:val="24"/>
          <w:lang w:eastAsia="ar-SA"/>
        </w:rPr>
        <w:t>”</w:t>
      </w:r>
      <w:r w:rsidR="00CE6A9B">
        <w:rPr>
          <w:rFonts w:asciiTheme="majorHAnsi" w:hAnsiTheme="majorHAnsi"/>
          <w:bCs/>
          <w:sz w:val="24"/>
          <w:szCs w:val="24"/>
          <w:lang w:eastAsia="ar-SA"/>
        </w:rPr>
        <w:t xml:space="preserve"> </w:t>
      </w:r>
      <w:r w:rsidRPr="00764C4C">
        <w:rPr>
          <w:rFonts w:asciiTheme="majorHAnsi" w:hAnsiTheme="majorHAnsi" w:cs="Arial"/>
          <w:sz w:val="24"/>
          <w:szCs w:val="24"/>
        </w:rPr>
        <w:t>prowadzonym w trybie przetargu nieograniczonego;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8 oraz art. 96 ust. 3 ustawy z dnia 29 stycznia 2004 r. – Prawo zamówień publicznych </w:t>
      </w:r>
      <w:r w:rsidRPr="00C6306E">
        <w:rPr>
          <w:rFonts w:asciiTheme="majorHAnsi" w:eastAsia="Times New Roman" w:hAnsiTheme="majorHAnsi" w:cs="Arial"/>
          <w:sz w:val="24"/>
          <w:szCs w:val="24"/>
          <w:lang w:eastAsia="pl-PL"/>
        </w:rPr>
        <w:br/>
        <w:t xml:space="preserve">(Dz. U. z 2019 r. poz. 1843), dalej „ustawa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odniesieniu do danych osobowych Wykonawcy decyzje nie będą podejmowane w sposób zautomatyzowany, stosowanie do art. 22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Wykonawca posiada:</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na podstawie art. 15 RODO prawo dostępu do danych osobowych dotyczących Wykonawcy;</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16 RODO prawo do sprostowania danych osobowych, o ile ich zmiana nie skutkuje zmianą </w:t>
      </w:r>
      <w:r w:rsidRPr="00C6306E">
        <w:rPr>
          <w:rFonts w:asciiTheme="majorHAnsi" w:hAnsiTheme="majorHAnsi" w:cs="Arial"/>
          <w:sz w:val="24"/>
          <w:szCs w:val="24"/>
        </w:rPr>
        <w:t xml:space="preserve">wyniku postępowania o udzielenie zamówienia </w:t>
      </w:r>
      <w:r w:rsidRPr="00C6306E">
        <w:rPr>
          <w:rFonts w:asciiTheme="majorHAnsi" w:hAnsiTheme="majorHAnsi" w:cs="Arial"/>
          <w:sz w:val="24"/>
          <w:szCs w:val="24"/>
        </w:rPr>
        <w:br/>
        <w:t>publicznego ani zmianą postanowień umowy w zakresie niezgodnym z ustawą Pzp oraz nie narusza integralności protokołu oraz jego załączników</w:t>
      </w:r>
      <w:r w:rsidRPr="00C6306E">
        <w:rPr>
          <w:rFonts w:asciiTheme="majorHAnsi" w:eastAsia="Times New Roman" w:hAnsiTheme="majorHAnsi" w:cs="Arial"/>
          <w:sz w:val="24"/>
          <w:szCs w:val="24"/>
          <w:lang w:eastAsia="pl-PL"/>
        </w:rPr>
        <w:t>;</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lastRenderedPageBreak/>
        <w:t>Wykonawcy nie przysługuje:</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związku z art. 17 ust. 3 lit. b, d lub e RODO prawo do usunięcia danych osobowych;</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b/>
          <w:i/>
          <w:sz w:val="24"/>
          <w:szCs w:val="24"/>
          <w:lang w:eastAsia="pl-PL"/>
        </w:rPr>
      </w:pPr>
      <w:r w:rsidRPr="00C6306E">
        <w:rPr>
          <w:rFonts w:asciiTheme="majorHAnsi" w:eastAsia="Times New Roman" w:hAnsiTheme="majorHAnsi" w:cs="Arial"/>
          <w:sz w:val="24"/>
          <w:szCs w:val="24"/>
          <w:lang w:eastAsia="pl-PL"/>
        </w:rPr>
        <w:t>prawo do przenoszenia danych osobowych, o którym mowa w art. 20 RODO;</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C6306E">
        <w:rPr>
          <w:rFonts w:asciiTheme="majorHAnsi" w:hAnsiTheme="majorHAnsi"/>
        </w:rPr>
        <w:br/>
        <w:t>z ustawą.</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Wystąpienie z żądaniem, o którym mowa w art. 18 ust. 1 rozporządzenia 2016/679, nie ogranicza przetwarzania danych osobowych do czasu zakończenia postępowania </w:t>
      </w:r>
      <w:r w:rsidRPr="00C6306E">
        <w:rPr>
          <w:rFonts w:asciiTheme="majorHAnsi" w:hAnsiTheme="majorHAnsi"/>
        </w:rPr>
        <w:br/>
        <w:t>o udzielenie zamówienia publicznego lub konkursu.</w:t>
      </w:r>
    </w:p>
    <w:p w:rsidR="00470482" w:rsidRPr="00C6306E" w:rsidRDefault="00470482" w:rsidP="00627C7D">
      <w:pPr>
        <w:spacing w:line="276" w:lineRule="auto"/>
        <w:ind w:left="142"/>
        <w:jc w:val="both"/>
        <w:rPr>
          <w:rFonts w:asciiTheme="majorHAnsi" w:hAnsiTheme="majorHAnsi"/>
          <w:shd w:val="clear" w:color="auto" w:fill="FFFFFF"/>
        </w:rPr>
      </w:pPr>
      <w:r w:rsidRPr="00C6306E">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C6306E" w:rsidRDefault="00470482" w:rsidP="00627C7D">
      <w:pPr>
        <w:spacing w:line="276" w:lineRule="auto"/>
        <w:jc w:val="both"/>
        <w:rPr>
          <w:rFonts w:asciiTheme="majorHAnsi" w:hAnsiTheme="majorHAnsi"/>
          <w:shd w:val="clear" w:color="auto" w:fill="FFFFFF"/>
        </w:rPr>
      </w:pPr>
    </w:p>
    <w:tbl>
      <w:tblPr>
        <w:tblW w:w="0" w:type="auto"/>
        <w:jc w:val="center"/>
        <w:tblBorders>
          <w:bottom w:val="single" w:sz="4" w:space="0" w:color="auto"/>
        </w:tblBorders>
        <w:tblLook w:val="00A0"/>
      </w:tblPr>
      <w:tblGrid>
        <w:gridCol w:w="9102"/>
      </w:tblGrid>
      <w:tr w:rsidR="006708E0" w:rsidRPr="00C6306E" w:rsidTr="00FD3D4A">
        <w:trPr>
          <w:jc w:val="center"/>
        </w:trPr>
        <w:tc>
          <w:tcPr>
            <w:tcW w:w="9102" w:type="dxa"/>
            <w:tcBorders>
              <w:bottom w:val="single" w:sz="4" w:space="0" w:color="auto"/>
            </w:tcBorders>
          </w:tcPr>
          <w:p w:rsidR="006708E0" w:rsidRPr="00C6306E" w:rsidRDefault="006708E0"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195461">
              <w:rPr>
                <w:rFonts w:asciiTheme="majorHAnsi" w:hAnsiTheme="majorHAnsi"/>
                <w:sz w:val="26"/>
                <w:szCs w:val="26"/>
              </w:rPr>
              <w:t>3</w:t>
            </w:r>
          </w:p>
          <w:p w:rsidR="006708E0" w:rsidRPr="00C6306E" w:rsidRDefault="006708E0"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POUCZENIE O ŚRODKACH OCHRONY PRAWNEJ</w:t>
            </w:r>
          </w:p>
        </w:tc>
      </w:tr>
    </w:tbl>
    <w:p w:rsidR="00432D57" w:rsidRDefault="00432D57" w:rsidP="00432D57">
      <w:pPr>
        <w:pStyle w:val="Kolorowalistaakcent11"/>
        <w:widowControl w:val="0"/>
        <w:suppressAutoHyphens/>
        <w:spacing w:line="276" w:lineRule="auto"/>
        <w:outlineLvl w:val="3"/>
        <w:rPr>
          <w:rFonts w:asciiTheme="majorHAnsi" w:hAnsiTheme="majorHAnsi"/>
          <w:sz w:val="24"/>
          <w:szCs w:val="24"/>
        </w:rPr>
      </w:pPr>
    </w:p>
    <w:p w:rsidR="00432D57" w:rsidRDefault="00432D57"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przewidziane są w dziale </w:t>
      </w:r>
      <w:r>
        <w:rPr>
          <w:rFonts w:asciiTheme="majorHAnsi" w:hAnsiTheme="majorHAnsi"/>
          <w:sz w:val="24"/>
          <w:szCs w:val="24"/>
        </w:rPr>
        <w:t>IX</w:t>
      </w:r>
      <w:r w:rsidRPr="00C6306E">
        <w:rPr>
          <w:rFonts w:asciiTheme="majorHAnsi" w:hAnsiTheme="majorHAnsi"/>
          <w:sz w:val="24"/>
          <w:szCs w:val="24"/>
        </w:rPr>
        <w:t xml:space="preserve"> ustawy.</w:t>
      </w:r>
    </w:p>
    <w:p w:rsidR="00D9784D" w:rsidRPr="00432D57" w:rsidRDefault="00D9784D"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432D57">
        <w:rPr>
          <w:rFonts w:asciiTheme="majorHAnsi" w:hAnsiTheme="majorHAnsi"/>
          <w:sz w:val="24"/>
          <w:szCs w:val="24"/>
        </w:rPr>
        <w:t>Środkami ochrony prawnej są odwołanie i skarga do sądu.</w:t>
      </w:r>
    </w:p>
    <w:p w:rsid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przysługują </w:t>
      </w:r>
      <w:r w:rsidR="00CC1FD8" w:rsidRPr="00CC1FD8">
        <w:rPr>
          <w:rFonts w:asciiTheme="majorHAnsi" w:hAnsiTheme="maj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CC1FD8">
        <w:rPr>
          <w:rFonts w:asciiTheme="majorHAnsi" w:hAnsiTheme="majorHAnsi"/>
        </w:rPr>
        <w:t> </w:t>
      </w:r>
      <w:r w:rsidR="00CC1FD8" w:rsidRPr="00CC1FD8">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CC1FD8">
        <w:rPr>
          <w:rFonts w:asciiTheme="majorHAnsi" w:hAnsiTheme="majorHAnsi"/>
          <w:sz w:val="24"/>
          <w:szCs w:val="24"/>
        </w:rPr>
        <w:t xml:space="preserve"> us</w:t>
      </w:r>
      <w:r w:rsidR="00EC6D13">
        <w:rPr>
          <w:rFonts w:asciiTheme="majorHAnsi" w:hAnsiTheme="majorHAnsi"/>
          <w:sz w:val="24"/>
          <w:szCs w:val="24"/>
        </w:rPr>
        <w:t>t</w:t>
      </w:r>
      <w:r w:rsidR="00CC1FD8">
        <w:rPr>
          <w:rFonts w:asciiTheme="majorHAnsi" w:hAnsiTheme="majorHAnsi"/>
          <w:sz w:val="24"/>
          <w:szCs w:val="24"/>
        </w:rPr>
        <w:t>awy</w:t>
      </w:r>
      <w:r w:rsidR="00CC1FD8" w:rsidRPr="00CC1FD8">
        <w:rPr>
          <w:rFonts w:asciiTheme="majorHAnsi" w:hAnsiTheme="majorHAnsi"/>
          <w:sz w:val="24"/>
          <w:szCs w:val="24"/>
        </w:rPr>
        <w:t>, oraz Rzecznikowi Małych i Średnich Przedsiębiorców.</w:t>
      </w:r>
    </w:p>
    <w:p w:rsidR="00CC1FD8" w:rsidRP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C1FD8">
        <w:rPr>
          <w:rFonts w:asciiTheme="majorHAnsi" w:hAnsiTheme="majorHAnsi"/>
          <w:sz w:val="24"/>
          <w:szCs w:val="24"/>
        </w:rPr>
        <w:t xml:space="preserve">Odwołanie </w:t>
      </w:r>
      <w:r w:rsidR="00CC1FD8" w:rsidRPr="00CC1FD8">
        <w:rPr>
          <w:rFonts w:asciiTheme="majorHAnsi" w:hAnsiTheme="majorHAnsi"/>
          <w:color w:val="000000"/>
          <w:sz w:val="24"/>
          <w:szCs w:val="24"/>
        </w:rPr>
        <w:t>przysługuje na:</w:t>
      </w:r>
    </w:p>
    <w:p w:rsidR="00CC1FD8" w:rsidRPr="00CC1FD8" w:rsidRDefault="00CC1FD8" w:rsidP="00CC1FD8">
      <w:pPr>
        <w:pStyle w:val="Akapitzlist"/>
        <w:shd w:val="clear" w:color="auto" w:fill="FFFFFF"/>
        <w:spacing w:before="72" w:after="72" w:line="276" w:lineRule="auto"/>
        <w:ind w:left="1134" w:hanging="425"/>
        <w:rPr>
          <w:rFonts w:asciiTheme="majorHAnsi" w:hAnsiTheme="majorHAnsi"/>
          <w:color w:val="000000"/>
          <w:sz w:val="24"/>
          <w:szCs w:val="24"/>
        </w:rPr>
      </w:pPr>
      <w:r w:rsidRPr="00CC1FD8">
        <w:rPr>
          <w:rFonts w:asciiTheme="majorHAnsi" w:hAnsiTheme="majorHAnsi"/>
          <w:color w:val="000000"/>
          <w:sz w:val="24"/>
          <w:szCs w:val="24"/>
        </w:rPr>
        <w:lastRenderedPageBreak/>
        <w:t>1)</w:t>
      </w:r>
      <w:r>
        <w:rPr>
          <w:rFonts w:asciiTheme="majorHAnsi" w:hAnsiTheme="majorHAnsi"/>
          <w:color w:val="000000"/>
          <w:sz w:val="24"/>
          <w:szCs w:val="24"/>
        </w:rPr>
        <w:tab/>
      </w:r>
      <w:r w:rsidRPr="00CC1FD8">
        <w:rPr>
          <w:rFonts w:asciiTheme="majorHAnsi" w:hAnsiTheme="majorHAnsi"/>
          <w:color w:val="000000"/>
          <w:sz w:val="24"/>
          <w:szCs w:val="24"/>
        </w:rPr>
        <w:t>niezgodną z przepisami ustawy czynność zamawiającego, podjętą w postępowaniu o udzielenie zamówienia, w tym na projektowane postanowienie umowy;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2)</w:t>
      </w:r>
      <w:r w:rsidRPr="00BD5F7F">
        <w:rPr>
          <w:rFonts w:asciiTheme="majorHAnsi" w:hAnsiTheme="majorHAnsi"/>
          <w:color w:val="000000"/>
          <w:sz w:val="24"/>
          <w:szCs w:val="24"/>
        </w:rPr>
        <w:tab/>
        <w:t>zaniechanie czynności w postępowaniu o udzielenie zamówienia, do której zamawiający był obowiązany na podstawie ustawy;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3)</w:t>
      </w:r>
      <w:r w:rsidRPr="00BD5F7F">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CC1FD8" w:rsidRPr="00BD5F7F" w:rsidRDefault="00CC1FD8"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BD5F7F">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BD5F7F" w:rsidRDefault="00BD5F7F" w:rsidP="00BD5F7F">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odwołań </w:t>
      </w:r>
    </w:p>
    <w:p w:rsidR="00CC1FD8" w:rsidRPr="00BD5F7F" w:rsidRDefault="00CC1FD8" w:rsidP="00BD5F7F">
      <w:pPr>
        <w:pStyle w:val="Akapitzlist"/>
        <w:shd w:val="clear" w:color="auto" w:fill="FFFFFF"/>
        <w:spacing w:before="72" w:after="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00BD5F7F" w:rsidRPr="00BD5F7F">
        <w:rPr>
          <w:rFonts w:asciiTheme="majorHAnsi" w:hAnsiTheme="majorHAnsi"/>
          <w:color w:val="000000"/>
          <w:sz w:val="24"/>
          <w:szCs w:val="24"/>
        </w:rPr>
        <w:t xml:space="preserve">Odwołanie wnosi się </w:t>
      </w:r>
      <w:r w:rsidRPr="00BD5F7F">
        <w:rPr>
          <w:rFonts w:asciiTheme="majorHAnsi" w:hAnsiTheme="majorHAnsi"/>
          <w:color w:val="000000"/>
          <w:sz w:val="24"/>
          <w:szCs w:val="24"/>
        </w:rPr>
        <w:t>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2. </w:t>
      </w:r>
      <w:r w:rsidR="00BD5F7F">
        <w:rPr>
          <w:rFonts w:asciiTheme="majorHAnsi" w:hAnsiTheme="majorHAnsi"/>
          <w:color w:val="000000"/>
          <w:sz w:val="24"/>
          <w:szCs w:val="24"/>
        </w:rPr>
        <w:tab/>
      </w:r>
      <w:r w:rsidRPr="00BD5F7F">
        <w:rPr>
          <w:rFonts w:asciiTheme="majorHAnsi" w:hAnsiTheme="majorHAnsi"/>
          <w:color w:val="000000"/>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Pr>
          <w:rFonts w:asciiTheme="majorHAnsi" w:hAnsiTheme="majorHAnsi"/>
          <w:color w:val="000000"/>
          <w:sz w:val="24"/>
          <w:szCs w:val="24"/>
        </w:rPr>
        <w:t>.</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3. </w:t>
      </w:r>
      <w:r w:rsidR="00BD5F7F">
        <w:rPr>
          <w:rFonts w:asciiTheme="majorHAnsi" w:hAnsiTheme="majorHAnsi"/>
          <w:color w:val="000000"/>
          <w:sz w:val="24"/>
          <w:szCs w:val="24"/>
        </w:rPr>
        <w:tab/>
      </w:r>
      <w:r w:rsidRPr="00BD5F7F">
        <w:rPr>
          <w:rFonts w:asciiTheme="majorHAnsi" w:hAnsiTheme="majorHAnsi"/>
          <w:color w:val="000000"/>
          <w:sz w:val="24"/>
          <w:szCs w:val="24"/>
        </w:rPr>
        <w:t xml:space="preserve">Odwołanie w przypadkach innych niż określone w </w:t>
      </w:r>
      <w:r w:rsidR="00BD5F7F">
        <w:rPr>
          <w:rFonts w:asciiTheme="majorHAnsi" w:hAnsiTheme="majorHAnsi"/>
          <w:color w:val="000000"/>
          <w:sz w:val="24"/>
          <w:szCs w:val="24"/>
        </w:rPr>
        <w:t>pkt</w:t>
      </w:r>
      <w:r w:rsidRPr="00BD5F7F">
        <w:rPr>
          <w:rFonts w:asciiTheme="majorHAnsi" w:hAnsiTheme="majorHAnsi"/>
          <w:color w:val="000000"/>
          <w:sz w:val="24"/>
          <w:szCs w:val="24"/>
        </w:rPr>
        <w:t xml:space="preserve"> 1 i 2 wnosi się w terminie5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4. </w:t>
      </w:r>
      <w:r w:rsidR="00BD5F7F">
        <w:rPr>
          <w:rFonts w:asciiTheme="majorHAnsi" w:hAnsiTheme="majorHAnsi"/>
          <w:color w:val="000000"/>
          <w:sz w:val="24"/>
          <w:szCs w:val="24"/>
        </w:rPr>
        <w:tab/>
      </w:r>
      <w:r w:rsidRPr="00BD5F7F">
        <w:rPr>
          <w:rFonts w:asciiTheme="majorHAnsi" w:hAnsiTheme="maj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Pr="00BD5F7F">
        <w:rPr>
          <w:rFonts w:asciiTheme="majorHAnsi" w:hAnsiTheme="majorHAnsi"/>
          <w:color w:val="000000"/>
          <w:sz w:val="24"/>
          <w:szCs w:val="24"/>
        </w:rPr>
        <w:t>15 dni od dnia zamieszczenia w Biuletynie Zamówień Publicznych ogłoszenia o wyniku postępowania</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lastRenderedPageBreak/>
        <w:t>3)</w:t>
      </w:r>
      <w:r w:rsidR="00BD5F7F">
        <w:rPr>
          <w:rFonts w:asciiTheme="majorHAnsi" w:hAnsiTheme="majorHAnsi"/>
          <w:color w:val="000000"/>
          <w:sz w:val="24"/>
          <w:szCs w:val="24"/>
        </w:rPr>
        <w:tab/>
      </w:r>
      <w:r w:rsidRPr="00BD5F7F">
        <w:rPr>
          <w:rFonts w:asciiTheme="majorHAnsi" w:hAnsiTheme="majorHAnsi"/>
          <w:color w:val="000000"/>
          <w:sz w:val="24"/>
          <w:szCs w:val="24"/>
        </w:rPr>
        <w:t>miesiąca od dnia zawarcia umowy, jeżeli zamawiający:</w:t>
      </w:r>
    </w:p>
    <w:p w:rsidR="00CC1FD8" w:rsidRPr="00BD5F7F" w:rsidRDefault="00CC1FD8" w:rsidP="00BD5F7F">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nie zamieścił w Biuletynie Zamówień Publicznych ogłoszenia o wyniku postępowania albo</w:t>
      </w:r>
    </w:p>
    <w:p w:rsidR="00CC1FD8" w:rsidRPr="006A1C25" w:rsidRDefault="00CC1FD8" w:rsidP="006A1C25">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 xml:space="preserve">zamieścił w Biuletynie Zamówień Publicznych ogłoszenie o wyniku postępowania, które nie zawiera uzasadnienia udzielenia </w:t>
      </w:r>
      <w:r w:rsidRPr="006A1C25">
        <w:rPr>
          <w:rFonts w:asciiTheme="majorHAnsi" w:hAnsiTheme="majorHAnsi"/>
          <w:color w:val="000000"/>
          <w:sz w:val="24"/>
          <w:szCs w:val="24"/>
        </w:rPr>
        <w:t>zamówienia w trybie negocjacji bez ogłoszenia albo zamówienia z wolnej ręki.</w:t>
      </w:r>
    </w:p>
    <w:p w:rsidR="00BD5F7F" w:rsidRPr="006A1C25" w:rsidRDefault="00BD5F7F" w:rsidP="006A1C25">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6A1C25">
        <w:rPr>
          <w:rFonts w:asciiTheme="majorHAnsi" w:hAnsiTheme="majorHAnsi"/>
          <w:color w:val="000000"/>
          <w:sz w:val="24"/>
          <w:szCs w:val="24"/>
        </w:rPr>
        <w:t>Odwołanie zawiera: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sidR="006A1C25">
        <w:rPr>
          <w:rFonts w:asciiTheme="majorHAnsi" w:hAnsiTheme="majorHAnsi"/>
          <w:color w:val="000000"/>
          <w:sz w:val="24"/>
          <w:szCs w:val="24"/>
        </w:rPr>
        <w:tab/>
      </w:r>
      <w:r w:rsidRPr="006A1C25">
        <w:rPr>
          <w:rFonts w:asciiTheme="majorHAnsi" w:hAnsiTheme="majorHAnsi"/>
          <w:color w:val="000000"/>
          <w:sz w:val="24"/>
          <w:szCs w:val="24"/>
        </w:rPr>
        <w:t>imię i nazwisko albo nazwę, miejsce zamieszkania albo siedzibę, numer telefonu oraz adres poczty elektronicznej odwołującego oraz imię i nazwisko przedstawiciela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w:t>
      </w:r>
      <w:r w:rsidR="006A1C25">
        <w:rPr>
          <w:rFonts w:asciiTheme="majorHAnsi" w:hAnsiTheme="majorHAnsi"/>
          <w:color w:val="000000"/>
          <w:sz w:val="24"/>
          <w:szCs w:val="24"/>
        </w:rPr>
        <w:tab/>
      </w:r>
      <w:r w:rsidRPr="006A1C25">
        <w:rPr>
          <w:rFonts w:asciiTheme="majorHAnsi" w:hAnsiTheme="majorHAnsi"/>
          <w:color w:val="000000"/>
          <w:sz w:val="24"/>
          <w:szCs w:val="24"/>
        </w:rPr>
        <w:t>nazwę i siedzibę zamawiającego, numer telefonu oraz adres poczty elektronicznej zamawiającego;</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3)</w:t>
      </w:r>
      <w:r w:rsidR="006A1C25">
        <w:rPr>
          <w:rFonts w:asciiTheme="majorHAnsi" w:hAnsiTheme="majorHAnsi"/>
          <w:color w:val="000000"/>
          <w:sz w:val="24"/>
          <w:szCs w:val="24"/>
        </w:rPr>
        <w:tab/>
      </w:r>
      <w:r w:rsidRPr="006A1C25">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4)</w:t>
      </w:r>
      <w:r w:rsidR="006A1C25">
        <w:rPr>
          <w:rFonts w:asciiTheme="majorHAnsi" w:hAnsiTheme="majorHAnsi"/>
          <w:color w:val="000000"/>
          <w:sz w:val="24"/>
          <w:szCs w:val="24"/>
        </w:rPr>
        <w:tab/>
      </w:r>
      <w:r w:rsidRPr="006A1C25">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5)</w:t>
      </w:r>
      <w:r w:rsidR="006A1C25">
        <w:rPr>
          <w:rFonts w:asciiTheme="majorHAnsi" w:hAnsiTheme="majorHAnsi"/>
          <w:color w:val="000000"/>
          <w:sz w:val="24"/>
          <w:szCs w:val="24"/>
        </w:rPr>
        <w:tab/>
      </w:r>
      <w:r w:rsidRPr="006A1C25">
        <w:rPr>
          <w:rFonts w:asciiTheme="majorHAnsi" w:hAnsiTheme="majorHAnsi"/>
          <w:color w:val="000000"/>
          <w:sz w:val="24"/>
          <w:szCs w:val="24"/>
        </w:rPr>
        <w:t>określenie przedmiotu zamówienia;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6)</w:t>
      </w:r>
      <w:r w:rsidR="006A1C25">
        <w:rPr>
          <w:rFonts w:asciiTheme="majorHAnsi" w:hAnsiTheme="majorHAnsi"/>
          <w:color w:val="000000"/>
          <w:sz w:val="24"/>
          <w:szCs w:val="24"/>
        </w:rPr>
        <w:tab/>
      </w:r>
      <w:r w:rsidRPr="006A1C25">
        <w:rPr>
          <w:rFonts w:asciiTheme="majorHAnsi" w:hAnsiTheme="majorHAnsi"/>
          <w:color w:val="000000"/>
          <w:sz w:val="24"/>
          <w:szCs w:val="24"/>
        </w:rPr>
        <w:t>wskazanie numeru ogłoszenia w przypadku zamieszczenia w Biuletynie Zamówień Publicznych albo publikacji w Dzienniku Urzędowym Unii Europejskiej;</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7)  </w:t>
      </w:r>
      <w:r w:rsidR="006A1C25">
        <w:rPr>
          <w:rFonts w:asciiTheme="majorHAnsi" w:hAnsiTheme="majorHAnsi"/>
          <w:color w:val="000000"/>
          <w:sz w:val="24"/>
          <w:szCs w:val="24"/>
        </w:rPr>
        <w:tab/>
      </w:r>
      <w:r w:rsidRPr="006A1C25">
        <w:rPr>
          <w:rFonts w:asciiTheme="majorHAnsi" w:hAnsiTheme="maj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8)</w:t>
      </w:r>
      <w:r w:rsidR="006A1C25">
        <w:rPr>
          <w:rFonts w:asciiTheme="majorHAnsi" w:hAnsiTheme="majorHAnsi"/>
          <w:color w:val="000000"/>
          <w:sz w:val="24"/>
          <w:szCs w:val="24"/>
        </w:rPr>
        <w:tab/>
      </w:r>
      <w:r w:rsidRPr="006A1C25">
        <w:rPr>
          <w:rFonts w:asciiTheme="majorHAnsi" w:hAnsiTheme="majorHAnsi"/>
          <w:color w:val="000000"/>
          <w:sz w:val="24"/>
          <w:szCs w:val="24"/>
        </w:rPr>
        <w:t>zwięzłe przedstawienie zarzutów;</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9)</w:t>
      </w:r>
      <w:r w:rsidR="006A1C25">
        <w:rPr>
          <w:rFonts w:asciiTheme="majorHAnsi" w:hAnsiTheme="majorHAnsi"/>
          <w:color w:val="000000"/>
          <w:sz w:val="24"/>
          <w:szCs w:val="24"/>
        </w:rPr>
        <w:tab/>
      </w:r>
      <w:r w:rsidRPr="006A1C25">
        <w:rPr>
          <w:rFonts w:asciiTheme="majorHAnsi" w:hAnsiTheme="majorHAnsi"/>
          <w:color w:val="000000"/>
          <w:sz w:val="24"/>
          <w:szCs w:val="24"/>
        </w:rPr>
        <w:t>żądanie co do sposobu rozstrzygnięcia odwołania;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10)</w:t>
      </w:r>
      <w:r w:rsidR="006A1C25">
        <w:rPr>
          <w:rFonts w:asciiTheme="majorHAnsi" w:hAnsiTheme="majorHAnsi"/>
          <w:color w:val="000000"/>
          <w:sz w:val="24"/>
          <w:szCs w:val="24"/>
        </w:rPr>
        <w:tab/>
      </w:r>
      <w:r w:rsidRPr="006A1C25">
        <w:rPr>
          <w:rFonts w:asciiTheme="majorHAnsi" w:hAnsiTheme="majorHAnsi"/>
          <w:color w:val="000000"/>
          <w:sz w:val="24"/>
          <w:szCs w:val="24"/>
        </w:rPr>
        <w:t>wskazanie okoliczności faktycznych i prawnych uzasadniających wniesienie odwołania oraz dowodów na poparcie przytoczonych okoliczności;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11)</w:t>
      </w:r>
      <w:r w:rsidR="006A1C25">
        <w:rPr>
          <w:rFonts w:asciiTheme="majorHAnsi" w:hAnsiTheme="majorHAnsi"/>
          <w:color w:val="000000"/>
          <w:sz w:val="24"/>
          <w:szCs w:val="24"/>
        </w:rPr>
        <w:tab/>
      </w:r>
      <w:r w:rsidRPr="006A1C25">
        <w:rPr>
          <w:rFonts w:asciiTheme="majorHAnsi" w:hAnsiTheme="majorHAnsi"/>
          <w:color w:val="000000"/>
          <w:sz w:val="24"/>
          <w:szCs w:val="24"/>
        </w:rPr>
        <w:t>podpis odwołującego albo jego przedstawiciela lub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12)</w:t>
      </w:r>
      <w:r w:rsidR="006A1C25">
        <w:rPr>
          <w:rFonts w:asciiTheme="majorHAnsi" w:hAnsiTheme="majorHAnsi"/>
          <w:color w:val="000000"/>
          <w:sz w:val="24"/>
          <w:szCs w:val="24"/>
        </w:rPr>
        <w:tab/>
      </w:r>
      <w:r w:rsidRPr="006A1C25">
        <w:rPr>
          <w:rFonts w:asciiTheme="majorHAnsi" w:hAnsiTheme="majorHAnsi"/>
          <w:color w:val="000000"/>
          <w:sz w:val="24"/>
          <w:szCs w:val="24"/>
        </w:rPr>
        <w:t>wykaz załączników.</w:t>
      </w:r>
    </w:p>
    <w:p w:rsidR="006A1C25" w:rsidRPr="006A1C25" w:rsidRDefault="006A1C25" w:rsidP="006A1C25">
      <w:pPr>
        <w:shd w:val="clear" w:color="auto" w:fill="FFFFFF"/>
        <w:spacing w:before="72" w:line="276" w:lineRule="auto"/>
        <w:ind w:firstLine="709"/>
        <w:contextualSpacing/>
        <w:rPr>
          <w:rFonts w:asciiTheme="majorHAnsi" w:hAnsiTheme="majorHAnsi"/>
          <w:color w:val="000000"/>
        </w:rPr>
      </w:pPr>
      <w:r w:rsidRPr="006A1C25">
        <w:rPr>
          <w:rFonts w:asciiTheme="majorHAnsi" w:hAnsiTheme="majorHAnsi"/>
          <w:color w:val="000000"/>
        </w:rPr>
        <w:t>Do odwołania dołącza się:</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dowód uiszczenia wpisu od odwołania w wymaganej wysokości;</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 </w:t>
      </w:r>
      <w:r>
        <w:rPr>
          <w:rFonts w:asciiTheme="majorHAnsi" w:hAnsiTheme="majorHAnsi"/>
          <w:color w:val="000000"/>
          <w:sz w:val="24"/>
          <w:szCs w:val="24"/>
        </w:rPr>
        <w:tab/>
      </w:r>
      <w:r w:rsidRPr="006A1C25">
        <w:rPr>
          <w:rFonts w:asciiTheme="majorHAnsi" w:hAnsiTheme="majorHAnsi"/>
          <w:color w:val="000000"/>
          <w:sz w:val="24"/>
          <w:szCs w:val="24"/>
        </w:rPr>
        <w:t>dowód przekazania odpowiednio odwołania albo jego kopii zamawiającemu;</w:t>
      </w:r>
    </w:p>
    <w:p w:rsidR="00BD5F7F" w:rsidRPr="00BD5F7F" w:rsidRDefault="006A1C25" w:rsidP="006A1C25">
      <w:pPr>
        <w:pStyle w:val="Akapitzlist"/>
        <w:shd w:val="clear" w:color="auto" w:fill="FFFFFF"/>
        <w:spacing w:before="72" w:after="72" w:line="276" w:lineRule="auto"/>
        <w:ind w:left="1418" w:hanging="567"/>
        <w:rPr>
          <w:rFonts w:ascii="Cambria" w:hAnsi="Cambria"/>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dokument potwierdzający umocowanie do reprezentowania odwołującego</w:t>
      </w:r>
      <w:r w:rsidR="00BD5F7F" w:rsidRPr="00BD5F7F">
        <w:rPr>
          <w:rFonts w:ascii="Cambria" w:hAnsi="Cambria"/>
          <w:color w:val="000000"/>
          <w:sz w:val="24"/>
          <w:szCs w:val="24"/>
        </w:rPr>
        <w:t>.</w:t>
      </w:r>
    </w:p>
    <w:p w:rsidR="006A1C25" w:rsidRDefault="00D9784D" w:rsidP="007C6942">
      <w:pPr>
        <w:pStyle w:val="Kolorowalistaakcent11"/>
        <w:widowControl w:val="0"/>
        <w:numPr>
          <w:ilvl w:val="1"/>
          <w:numId w:val="55"/>
        </w:numPr>
        <w:shd w:val="clear" w:color="auto" w:fill="FFFFFF"/>
        <w:suppressAutoHyphens/>
        <w:spacing w:line="360" w:lineRule="atLeast"/>
        <w:ind w:left="709" w:hanging="709"/>
        <w:outlineLvl w:val="3"/>
        <w:rPr>
          <w:rFonts w:asciiTheme="majorHAnsi" w:hAnsiTheme="majorHAnsi"/>
          <w:color w:val="000000"/>
          <w:sz w:val="24"/>
          <w:szCs w:val="24"/>
        </w:rPr>
      </w:pPr>
      <w:r w:rsidRPr="006A1C25">
        <w:rPr>
          <w:rFonts w:asciiTheme="majorHAnsi" w:hAnsiTheme="majorHAnsi"/>
          <w:sz w:val="24"/>
          <w:szCs w:val="24"/>
        </w:rPr>
        <w:lastRenderedPageBreak/>
        <w:t xml:space="preserve">Na </w:t>
      </w:r>
      <w:r w:rsidR="006A1C25" w:rsidRPr="006A1C25">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505199" w:rsidRPr="00C6306E" w:rsidTr="007C6942">
        <w:trPr>
          <w:trHeight w:val="507"/>
          <w:jc w:val="center"/>
        </w:trPr>
        <w:tc>
          <w:tcPr>
            <w:tcW w:w="9072" w:type="dxa"/>
            <w:tcBorders>
              <w:bottom w:val="single" w:sz="4" w:space="0" w:color="auto"/>
            </w:tcBorders>
          </w:tcPr>
          <w:p w:rsidR="00CE6A9B" w:rsidRDefault="00CE6A9B" w:rsidP="007C6942">
            <w:pPr>
              <w:suppressAutoHyphens/>
              <w:spacing w:line="276" w:lineRule="auto"/>
              <w:contextualSpacing/>
              <w:jc w:val="center"/>
              <w:textAlignment w:val="baseline"/>
              <w:rPr>
                <w:rFonts w:asciiTheme="majorHAnsi" w:hAnsiTheme="majorHAnsi"/>
                <w:sz w:val="26"/>
                <w:szCs w:val="26"/>
              </w:rPr>
            </w:pPr>
          </w:p>
          <w:p w:rsidR="00CE6A9B" w:rsidRDefault="00CE6A9B" w:rsidP="007C6942">
            <w:pPr>
              <w:suppressAutoHyphens/>
              <w:spacing w:line="276" w:lineRule="auto"/>
              <w:contextualSpacing/>
              <w:jc w:val="center"/>
              <w:textAlignment w:val="baseline"/>
              <w:rPr>
                <w:rFonts w:asciiTheme="majorHAnsi" w:hAnsiTheme="majorHAnsi"/>
                <w:sz w:val="26"/>
                <w:szCs w:val="26"/>
              </w:rPr>
            </w:pPr>
          </w:p>
          <w:p w:rsidR="00505199" w:rsidRPr="00C6306E" w:rsidRDefault="00505199" w:rsidP="007C6942">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Pr>
                <w:rFonts w:asciiTheme="majorHAnsi" w:hAnsiTheme="majorHAnsi"/>
                <w:sz w:val="26"/>
                <w:szCs w:val="26"/>
              </w:rPr>
              <w:t>4</w:t>
            </w:r>
          </w:p>
          <w:p w:rsidR="00505199" w:rsidRPr="00C6306E" w:rsidRDefault="00505199" w:rsidP="007C6942">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3C649E" w:rsidRDefault="00764C4C" w:rsidP="000B6958">
      <w:pPr>
        <w:pStyle w:val="Kolorowalistaakcent11"/>
        <w:widowControl w:val="0"/>
        <w:shd w:val="clear" w:color="auto" w:fill="FFFFFF"/>
        <w:suppressAutoHyphens/>
        <w:spacing w:line="360" w:lineRule="atLeast"/>
        <w:ind w:left="709" w:hanging="709"/>
        <w:outlineLvl w:val="3"/>
        <w:rPr>
          <w:rFonts w:asciiTheme="majorHAnsi" w:hAnsiTheme="majorHAnsi"/>
          <w:color w:val="000000"/>
          <w:sz w:val="24"/>
          <w:szCs w:val="24"/>
        </w:rPr>
      </w:pPr>
      <w:r>
        <w:rPr>
          <w:rFonts w:asciiTheme="majorHAnsi" w:hAnsiTheme="majorHAnsi"/>
          <w:b/>
          <w:bCs/>
          <w:color w:val="000000"/>
          <w:sz w:val="24"/>
          <w:szCs w:val="24"/>
        </w:rPr>
        <w:t>Nie dotyczy</w:t>
      </w:r>
    </w:p>
    <w:p w:rsidR="006A1C25" w:rsidRDefault="006A1C25" w:rsidP="00627C7D">
      <w:pPr>
        <w:pStyle w:val="Kolorowalistaakcent11"/>
        <w:widowControl w:val="0"/>
        <w:suppressAutoHyphens/>
        <w:spacing w:line="276" w:lineRule="auto"/>
        <w:outlineLvl w:val="3"/>
        <w:rPr>
          <w:rFonts w:asciiTheme="majorHAnsi" w:hAnsiTheme="majorHAnsi"/>
          <w:sz w:val="10"/>
          <w:szCs w:val="10"/>
        </w:rPr>
      </w:pPr>
    </w:p>
    <w:p w:rsidR="006A1C25" w:rsidRPr="00C6306E" w:rsidRDefault="006A1C25" w:rsidP="00627C7D">
      <w:pPr>
        <w:pStyle w:val="Kolorowalistaakcent11"/>
        <w:widowControl w:val="0"/>
        <w:suppressAutoHyphens/>
        <w:spacing w:line="276" w:lineRule="auto"/>
        <w:outlineLvl w:val="3"/>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trHeight w:val="507"/>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INFORMACJE DODATKOWE</w:t>
            </w:r>
          </w:p>
        </w:tc>
      </w:tr>
    </w:tbl>
    <w:p w:rsidR="00D9784D" w:rsidRPr="00C6306E" w:rsidRDefault="00D9784D" w:rsidP="00627C7D">
      <w:pPr>
        <w:spacing w:line="276" w:lineRule="auto"/>
        <w:ind w:left="340"/>
        <w:rPr>
          <w:rFonts w:asciiTheme="majorHAnsi" w:hAnsiTheme="majorHAnsi" w:cs="Arial"/>
          <w:bCs/>
        </w:rPr>
      </w:pPr>
    </w:p>
    <w:p w:rsidR="00D9784D" w:rsidRPr="00C6306E" w:rsidRDefault="00A77AE6" w:rsidP="00627C7D">
      <w:pPr>
        <w:tabs>
          <w:tab w:val="left" w:pos="426"/>
        </w:tabs>
        <w:autoSpaceDE w:val="0"/>
        <w:autoSpaceDN w:val="0"/>
        <w:adjustRightInd w:val="0"/>
        <w:spacing w:line="276" w:lineRule="auto"/>
        <w:jc w:val="both"/>
        <w:rPr>
          <w:rFonts w:asciiTheme="majorHAnsi" w:hAnsiTheme="majorHAnsi" w:cs="Helvetica"/>
          <w:color w:val="000000"/>
        </w:rPr>
      </w:pPr>
      <w:r>
        <w:rPr>
          <w:rFonts w:asciiTheme="majorHAnsi" w:hAnsiTheme="majorHAnsi" w:cs="Helvetica"/>
          <w:color w:val="000000"/>
        </w:rPr>
        <w:t>Zamawiający:</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częściowych</w:t>
      </w:r>
    </w:p>
    <w:p w:rsidR="00A77AE6"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możliwości składania ofert wariantowych</w:t>
      </w:r>
    </w:p>
    <w:p w:rsidR="00A77AE6"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96 ust. 2 pkt 2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wymagań wskazanych w art. 94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zamówień wskazanych w art. 214 ust. 1 pkt 7 i 8 ustawy</w:t>
      </w:r>
    </w:p>
    <w:p w:rsidR="00505199"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t>
      </w:r>
      <w:r w:rsidR="00F97F6B">
        <w:rPr>
          <w:rFonts w:asciiTheme="majorHAnsi" w:hAnsiTheme="majorHAnsi" w:cs="Helvetica"/>
          <w:color w:val="000000"/>
        </w:rPr>
        <w:t>odbycia wizji lokalnej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rozliczeń w walutach obcych</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zwrotu kosztów udziału w postępowaniu</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zastrzega obowiązku osobistego wykonania przez wykonawcę kluczowych zadań</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nie przewiduje zawarcia umowy ramowej</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wyboru najkorzystniejszej oferty z wykorzystaniem aukcji elektronicznej </w:t>
      </w:r>
    </w:p>
    <w:p w:rsidR="00505199"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rPr>
      </w:pPr>
      <w:r>
        <w:rPr>
          <w:rFonts w:asciiTheme="majorHAnsi" w:hAnsiTheme="majorHAnsi" w:cs="Helvetica"/>
          <w:color w:val="000000"/>
        </w:rPr>
        <w:t xml:space="preserve">nie przewiduje wymogu lub możliwości złożenia oferty w postaci katalogów elektronicznych lub dołączenia do oferty katalogów elektronicznych </w:t>
      </w:r>
    </w:p>
    <w:p w:rsidR="00ED14C5" w:rsidRPr="00C6306E" w:rsidRDefault="00ED14C5" w:rsidP="00627C7D">
      <w:pPr>
        <w:spacing w:line="276" w:lineRule="auto"/>
        <w:rPr>
          <w:rFonts w:asciiTheme="majorHAnsi" w:hAnsiTheme="majorHAnsi" w:cs="Arial"/>
        </w:rPr>
      </w:pPr>
    </w:p>
    <w:tbl>
      <w:tblPr>
        <w:tblW w:w="0" w:type="auto"/>
        <w:jc w:val="center"/>
        <w:tblBorders>
          <w:bottom w:val="single" w:sz="4" w:space="0" w:color="auto"/>
        </w:tblBorders>
        <w:tblLook w:val="00A0"/>
      </w:tblPr>
      <w:tblGrid>
        <w:gridCol w:w="9072"/>
      </w:tblGrid>
      <w:tr w:rsidR="00D9784D" w:rsidRPr="00C6306E" w:rsidTr="00BA097D">
        <w:trPr>
          <w:trHeight w:val="507"/>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ZAŁĄCZNIKI DO SIWZ</w:t>
            </w:r>
          </w:p>
        </w:tc>
      </w:tr>
    </w:tbl>
    <w:p w:rsidR="00D9784D" w:rsidRPr="00C6306E" w:rsidRDefault="00D9784D" w:rsidP="00627C7D">
      <w:pPr>
        <w:pStyle w:val="Kolorowalistaakcent11"/>
        <w:widowControl w:val="0"/>
        <w:suppressAutoHyphens/>
        <w:spacing w:line="276" w:lineRule="auto"/>
        <w:ind w:left="0"/>
        <w:outlineLvl w:val="3"/>
        <w:rPr>
          <w:rFonts w:asciiTheme="majorHAnsi" w:hAnsiTheme="majorHAnsi"/>
          <w:sz w:val="24"/>
          <w:szCs w:val="24"/>
        </w:rPr>
      </w:pPr>
    </w:p>
    <w:p w:rsidR="00192457" w:rsidRPr="00C6306E" w:rsidRDefault="00192457" w:rsidP="00627C7D">
      <w:pPr>
        <w:pStyle w:val="Kolorowalistaakcent11"/>
        <w:widowControl w:val="0"/>
        <w:suppressAutoHyphens/>
        <w:spacing w:line="276" w:lineRule="auto"/>
        <w:ind w:left="0"/>
        <w:outlineLvl w:val="3"/>
        <w:rPr>
          <w:rFonts w:asciiTheme="majorHAnsi" w:hAnsiTheme="majorHAnsi"/>
          <w:vanish/>
          <w:sz w:val="24"/>
          <w:szCs w:val="24"/>
        </w:rPr>
      </w:pPr>
    </w:p>
    <w:p w:rsidR="0032584E" w:rsidRDefault="00764C4C" w:rsidP="00627C7D">
      <w:pPr>
        <w:spacing w:line="276" w:lineRule="auto"/>
        <w:ind w:left="340" w:hanging="340"/>
        <w:rPr>
          <w:rFonts w:asciiTheme="majorHAnsi" w:hAnsiTheme="majorHAnsi" w:cs="Arial"/>
          <w:u w:val="single"/>
        </w:rPr>
      </w:pPr>
      <w:r>
        <w:rPr>
          <w:rFonts w:asciiTheme="majorHAnsi" w:hAnsiTheme="majorHAnsi" w:cs="Arial"/>
          <w:u w:val="single"/>
        </w:rPr>
        <w:t>Integralną częścią S</w:t>
      </w:r>
      <w:r w:rsidR="0032584E" w:rsidRPr="00C6306E">
        <w:rPr>
          <w:rFonts w:asciiTheme="majorHAnsi" w:hAnsiTheme="majorHAnsi" w:cs="Arial"/>
          <w:u w:val="single"/>
        </w:rPr>
        <w:t>WZ są załączniki:</w:t>
      </w:r>
    </w:p>
    <w:p w:rsidR="00764C4C" w:rsidRDefault="00CE6A9B"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Mapa poglądowa</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Wzór umowy</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Formularz ofertowy</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Oświadczenie dotyczące przesłanek dotyczących wykluczenia</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Oświadczenie o spełnianiu warunków udziału w postępowaniu</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Zobowiązanie o udostępnieniu zasobów</w:t>
      </w:r>
    </w:p>
    <w:p w:rsidR="00764C4C" w:rsidRPr="003E40DC" w:rsidRDefault="00764C4C" w:rsidP="003E40D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Oświadczenie grupa kapitałowa</w:t>
      </w:r>
    </w:p>
    <w:p w:rsidR="00764C4C" w:rsidRDefault="00764C4C"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Wykaz robót</w:t>
      </w:r>
    </w:p>
    <w:p w:rsidR="00FA5CE4" w:rsidRPr="00764C4C" w:rsidRDefault="00FA5CE4" w:rsidP="00764C4C">
      <w:pPr>
        <w:pStyle w:val="Akapitzlist"/>
        <w:numPr>
          <w:ilvl w:val="3"/>
          <w:numId w:val="49"/>
        </w:numPr>
        <w:spacing w:line="276" w:lineRule="auto"/>
        <w:ind w:left="284" w:hanging="284"/>
        <w:rPr>
          <w:rFonts w:asciiTheme="majorHAnsi" w:hAnsiTheme="majorHAnsi" w:cs="Arial"/>
          <w:u w:val="single"/>
        </w:rPr>
      </w:pPr>
      <w:r>
        <w:rPr>
          <w:rFonts w:asciiTheme="majorHAnsi" w:hAnsiTheme="majorHAnsi" w:cs="Arial"/>
          <w:u w:val="single"/>
        </w:rPr>
        <w:t>Wzór oświadczenia o aktualności danych</w:t>
      </w:r>
    </w:p>
    <w:bookmarkEnd w:id="0"/>
    <w:p w:rsidR="0032584E" w:rsidRPr="00C6306E" w:rsidRDefault="0032584E" w:rsidP="00627C7D">
      <w:pPr>
        <w:spacing w:line="276" w:lineRule="auto"/>
        <w:ind w:left="2832" w:hanging="2832"/>
        <w:jc w:val="both"/>
        <w:rPr>
          <w:rFonts w:asciiTheme="majorHAnsi" w:hAnsiTheme="majorHAnsi" w:cs="Arial"/>
          <w:sz w:val="22"/>
          <w:szCs w:val="22"/>
        </w:rPr>
      </w:pPr>
    </w:p>
    <w:sectPr w:rsidR="0032584E" w:rsidRPr="00C6306E" w:rsidSect="00D83CAE">
      <w:headerReference w:type="even" r:id="rId21"/>
      <w:headerReference w:type="default" r:id="rId22"/>
      <w:footerReference w:type="even" r:id="rId23"/>
      <w:footerReference w:type="default" r:id="rId24"/>
      <w:headerReference w:type="first" r:id="rId25"/>
      <w:footerReference w:type="first" r:id="rId26"/>
      <w:pgSz w:w="11906" w:h="16838" w:code="9"/>
      <w:pgMar w:top="1417" w:right="1417" w:bottom="1417" w:left="1417" w:header="327" w:footer="1261"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FF247" w16cex:dateUtc="2021-01-06T07:24:00Z"/>
  <w16cex:commentExtensible w16cex:durableId="239FF3F6" w16cex:dateUtc="2021-01-06T07:31:00Z"/>
  <w16cex:commentExtensible w16cex:durableId="23A064A7" w16cex:dateUtc="2021-01-06T15:32:00Z"/>
  <w16cex:commentExtensible w16cex:durableId="23A05FDB" w16cex:dateUtc="2021-01-06T15:12:00Z"/>
  <w16cex:commentExtensible w16cex:durableId="23A05F86" w16cex:dateUtc="2021-01-06T15:10:00Z"/>
  <w16cex:commentExtensible w16cex:durableId="23A05CFC" w16cex:dateUtc="2021-01-06T14:59:00Z"/>
  <w16cex:commentExtensible w16cex:durableId="23A0620F" w16cex:dateUtc="2021-01-06T15:21:00Z"/>
  <w16cex:commentExtensible w16cex:durableId="23A0637A" w16cex:dateUtc="2021-01-06T15:27:00Z"/>
  <w16cex:commentExtensible w16cex:durableId="23A28264" w16cex:dateUtc="2021-01-08T06:04:00Z"/>
  <w16cex:commentExtensible w16cex:durableId="23A3CDD9" w16cex:dateUtc="2021-01-09T05:38:00Z"/>
  <w16cex:commentExtensible w16cex:durableId="23A3CD5A" w16cex:dateUtc="2021-01-09T05:36:00Z"/>
  <w16cex:commentExtensible w16cex:durableId="23A3DC67" w16cex:dateUtc="2021-01-09T06:40:00Z"/>
  <w16cex:commentExtensible w16cex:durableId="23A3E493" w16cex:dateUtc="2021-01-09T07:15:00Z"/>
  <w16cex:commentExtensible w16cex:durableId="23A7C1F8" w16cex:dateUtc="2021-01-12T05:36:00Z"/>
  <w16cex:commentExtensible w16cex:durableId="23A7C2DF" w16cex:dateUtc="2021-01-12T05:40:00Z"/>
  <w16cex:commentExtensible w16cex:durableId="23A7CBAF" w16cex:dateUtc="2021-01-12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248871" w16cid:durableId="239FF247"/>
  <w16cid:commentId w16cid:paraId="1FF9E98E" w16cid:durableId="239FF3F6"/>
  <w16cid:commentId w16cid:paraId="3A70CFB1" w16cid:durableId="23A064A7"/>
  <w16cid:commentId w16cid:paraId="0BC9BADD" w16cid:durableId="23A05FDB"/>
  <w16cid:commentId w16cid:paraId="25E41D3C" w16cid:durableId="23A05F86"/>
  <w16cid:commentId w16cid:paraId="030C12D5" w16cid:durableId="23A05CFC"/>
  <w16cid:commentId w16cid:paraId="53492106" w16cid:durableId="23A0620F"/>
  <w16cid:commentId w16cid:paraId="254C70A0" w16cid:durableId="23A0637A"/>
  <w16cid:commentId w16cid:paraId="608E8720" w16cid:durableId="23A28264"/>
  <w16cid:commentId w16cid:paraId="60F93F7E" w16cid:durableId="23A3CDD9"/>
  <w16cid:commentId w16cid:paraId="4ED0FCBF" w16cid:durableId="23A3CD5A"/>
  <w16cid:commentId w16cid:paraId="045925C5" w16cid:durableId="23A3DC67"/>
  <w16cid:commentId w16cid:paraId="22E03C94" w16cid:durableId="23A3E493"/>
  <w16cid:commentId w16cid:paraId="6EB1F4F3" w16cid:durableId="23A7C1F8"/>
  <w16cid:commentId w16cid:paraId="151AE332" w16cid:durableId="23A7C2DF"/>
  <w16cid:commentId w16cid:paraId="2FE0F605" w16cid:durableId="23A7CBA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077" w:rsidRDefault="00D30077">
      <w:r>
        <w:separator/>
      </w:r>
    </w:p>
  </w:endnote>
  <w:endnote w:type="continuationSeparator" w:id="1">
    <w:p w:rsidR="00D30077" w:rsidRDefault="00D30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altName w:val="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altName w:val="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Helvetica Neue">
    <w:altName w:val="﷽﷽﷽﷽﷽﷽﷽﷽w Roma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Default="00FA3CF7">
    <w:pPr>
      <w:pStyle w:val="Stopka"/>
      <w:jc w:val="center"/>
    </w:pPr>
    <w:r>
      <w:rPr>
        <w:noProof/>
      </w:rPr>
      <w:pict>
        <v:group id="Grupa 2" o:spid="_x0000_s4098"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evfs+f8l7+CH/ZXvhr/AOpnoteQ169+z5/yXv4If9le+Gv/AKmei15+bf8A&#10;IqzP/sX43/1GqnrZB/yPcl/7G2Xf+plE/wBEHUNF0d7+9d9J0xma7uWZmsLVmZmmclmJiJJJJJJJ&#10;JJyaqf2Hov8A0B9L/wDBfaf/ABmiiv8AFqO0fSP5Uz/W2p/Eqf45f+lMP7D0X/oD6X/4L7T/AOM0&#10;f2Hov/QH0v8A8F9p/wDGaKKa6fL/ANxk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Bnavo2kRaTqkkel&#10;abHJHp168ciWNqjo6W0rI6MsQZWVgGVlIKkAggivwG1L4E/BC81G/u7v4N/Cq6urq9uri5ubj4ee&#10;EZ7i4uJ55JZp55pdHaSaaaRmkllkZnkdmd2LEklFf0x9HL+LxZ/17yP/ANKzA/GvF/8A3bJP+vuN&#10;/wDScKUv+FA/Aj/oinwk/wDDb+Dv/lNR/wAKB+BH/RFPhJ/4bfwd/wDKaiiv6gXT5f8AuM/E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">
          <v:shapetype id="_x0000_t202" coordsize="21600,21600" o:spt="202" path="m,l,21600r21600,l21600,xe">
            <v:stroke joinstyle="miter"/>
            <v:path gradientshapeok="t" o:connecttype="rect"/>
          </v:shapetype>
          <v:shape id="Text Box 6" o:spid="_x0000_s4103" type="#_x0000_t202" style="position:absolute;left:1294;top:15225;width:3438;height:10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rsidR="00A53C88" w:rsidRDefault="00A53C88" w:rsidP="00C51DF4">
                  <w:pPr>
                    <w:widowControl w:val="0"/>
                    <w:rPr>
                      <w:rFonts w:ascii="Arial" w:hAnsi="Arial" w:cs="Arial"/>
                      <w:sz w:val="14"/>
                      <w:szCs w:val="14"/>
                    </w:rPr>
                  </w:pPr>
                </w:p>
                <w:p w:rsidR="00A53C88" w:rsidRDefault="00A53C88" w:rsidP="00C51DF4">
                  <w:pPr>
                    <w:widowControl w:val="0"/>
                    <w:rPr>
                      <w:rFonts w:ascii="Arial" w:hAnsi="Arial" w:cs="Arial"/>
                      <w:b/>
                      <w:bCs/>
                      <w:sz w:val="16"/>
                      <w:szCs w:val="16"/>
                    </w:rPr>
                  </w:pPr>
                  <w:r>
                    <w:rPr>
                      <w:rFonts w:ascii="Arial" w:hAnsi="Arial" w:cs="Arial"/>
                      <w:b/>
                      <w:bCs/>
                      <w:sz w:val="16"/>
                      <w:szCs w:val="16"/>
                    </w:rPr>
                    <w:t>BENEFICJENT:</w:t>
                  </w:r>
                </w:p>
                <w:p w:rsidR="00A53C88" w:rsidRPr="00E11A36" w:rsidRDefault="00A53C88" w:rsidP="00C51DF4">
                  <w:pPr>
                    <w:widowControl w:val="0"/>
                    <w:rPr>
                      <w:rFonts w:ascii="Arial" w:hAnsi="Arial" w:cs="Arial"/>
                      <w:b/>
                      <w:bCs/>
                      <w:sz w:val="16"/>
                      <w:szCs w:val="16"/>
                    </w:rPr>
                  </w:pPr>
                  <w:r>
                    <w:rPr>
                      <w:rFonts w:ascii="Arial" w:hAnsi="Arial" w:cs="Arial"/>
                      <w:b/>
                      <w:bCs/>
                      <w:sz w:val="16"/>
                      <w:szCs w:val="16"/>
                    </w:rPr>
                    <w:t>GŁÓWNY URZĄD STATYSTYCZNY</w:t>
                  </w:r>
                </w:p>
                <w:p w:rsidR="00A53C88" w:rsidRPr="00E11A36" w:rsidRDefault="00A53C88" w:rsidP="00C51DF4">
                  <w:pPr>
                    <w:widowControl w:val="0"/>
                    <w:rPr>
                      <w:rFonts w:ascii="Arial" w:hAnsi="Arial" w:cs="Arial"/>
                      <w:sz w:val="16"/>
                      <w:szCs w:val="16"/>
                    </w:rPr>
                  </w:pPr>
                  <w:r w:rsidRPr="00E11A36">
                    <w:rPr>
                      <w:rFonts w:ascii="Arial" w:hAnsi="Arial" w:cs="Arial"/>
                      <w:sz w:val="16"/>
                      <w:szCs w:val="16"/>
                    </w:rPr>
                    <w:t>Al. Niepodległości 208</w:t>
                  </w:r>
                </w:p>
                <w:p w:rsidR="00A53C88" w:rsidRDefault="00A53C88" w:rsidP="00C51DF4">
                  <w:pPr>
                    <w:widowControl w:val="0"/>
                    <w:rPr>
                      <w:rFonts w:ascii="Arial" w:hAnsi="Arial" w:cs="Arial"/>
                      <w:sz w:val="14"/>
                      <w:szCs w:val="14"/>
                    </w:rPr>
                  </w:pPr>
                  <w:r w:rsidRPr="00E11A36">
                    <w:rPr>
                      <w:rFonts w:ascii="Arial" w:hAnsi="Arial" w:cs="Arial"/>
                      <w:sz w:val="16"/>
                      <w:szCs w:val="16"/>
                    </w:rPr>
                    <w:t>00-925 Warszawa</w:t>
                  </w:r>
                </w:p>
                <w:p w:rsidR="00A53C88" w:rsidRDefault="00A53C88"/>
              </w:txbxContent>
            </v:textbox>
          </v:shape>
          <v:shape id="Text Box 7" o:spid="_x0000_s4102" type="#_x0000_t202" style="position:absolute;left:4344;top:15228;width:2766;height:10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rsidR="00A53C88" w:rsidRDefault="00A53C88" w:rsidP="00C51DF4">
                  <w:pPr>
                    <w:widowControl w:val="0"/>
                    <w:rPr>
                      <w:rFonts w:ascii="Arial" w:hAnsi="Arial" w:cs="Arial"/>
                      <w:sz w:val="14"/>
                      <w:szCs w:val="14"/>
                    </w:rPr>
                  </w:pPr>
                </w:p>
                <w:p w:rsidR="00A53C88" w:rsidRPr="003074FC" w:rsidRDefault="00A53C88"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A53C88" w:rsidRPr="003074FC" w:rsidRDefault="00A53C88"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A53C88" w:rsidRPr="003074FC" w:rsidRDefault="00A53C88"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A53C88" w:rsidRPr="00BC0929" w:rsidRDefault="00A53C88" w:rsidP="00C51DF4">
                  <w:pPr>
                    <w:widowControl w:val="0"/>
                    <w:rPr>
                      <w:lang w:val="en-US"/>
                    </w:rPr>
                  </w:pPr>
                </w:p>
              </w:txbxContent>
            </v:textbox>
          </v:shape>
          <v:line id="Line 8" o:spid="_x0000_s4101" style="position:absolute;flip:y;visibility:visibl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4100" type="#_x0000_t75" style="position:absolute;left:312;top:16302;width:11565;height:3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1" o:title=""/>
            <o:lock v:ext="edit" aspectratio="f"/>
          </v:shape>
          <v:shape id="Picture 10" o:spid="_x0000_s4099" type="#_x0000_t75" style="position:absolute;left:312;top:15469;width:788;height: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2" o:title=""/>
          </v:shape>
          <w10:wrap type="square"/>
        </v:group>
      </w:pict>
    </w:r>
    <w:r>
      <w:rPr>
        <w:noProof/>
      </w:rPr>
      <w:pict>
        <v:shape id="Pole tekstowe 34" o:spid="_x0000_s4097" type="#_x0000_t202" style="position:absolute;left:0;text-align:left;margin-left:254.65pt;margin-top:-15.2pt;width:263.15pt;height:44.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rsidR="00A53C88" w:rsidRPr="00FD3B32" w:rsidRDefault="00A53C88"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A53C88" w:rsidRPr="00FD3B32" w:rsidRDefault="00A53C88"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A53C88" w:rsidRDefault="00A53C88" w:rsidP="00C51DF4">
                <w:pPr>
                  <w:pStyle w:val="Stopka"/>
                </w:pPr>
              </w:p>
              <w:p w:rsidR="00A53C88" w:rsidRDefault="00A53C88" w:rsidP="00C51DF4"/>
            </w:txbxContent>
          </v:textbox>
        </v:shape>
      </w:pict>
    </w:r>
    <w:r>
      <w:rPr>
        <w:noProof/>
      </w:rPr>
      <w:fldChar w:fldCharType="begin"/>
    </w:r>
    <w:r w:rsidR="00A53C88">
      <w:rPr>
        <w:noProof/>
      </w:rPr>
      <w:instrText xml:space="preserve"> PAGE   \* MERGEFORMAT </w:instrText>
    </w:r>
    <w:r>
      <w:rPr>
        <w:noProof/>
      </w:rPr>
      <w:fldChar w:fldCharType="separate"/>
    </w:r>
    <w:r w:rsidR="00A53C88">
      <w:rPr>
        <w:noProof/>
      </w:rPr>
      <w:t>22</w:t>
    </w:r>
    <w:r>
      <w:rPr>
        <w:noProof/>
      </w:rPr>
      <w:fldChar w:fldCharType="end"/>
    </w:r>
  </w:p>
  <w:p w:rsidR="00A53C88" w:rsidRDefault="00A53C88"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Pr="00BA303A" w:rsidRDefault="00A53C88" w:rsidP="00C51DF4">
    <w:pPr>
      <w:pStyle w:val="Stopka"/>
      <w:rPr>
        <w:rFonts w:ascii="Cambria" w:hAnsi="Cambria"/>
        <w:b/>
        <w:sz w:val="20"/>
        <w:bdr w:val="single" w:sz="4" w:space="0" w:color="auto"/>
      </w:rPr>
    </w:pPr>
    <w:r w:rsidRPr="00BA303A">
      <w:rPr>
        <w:rFonts w:ascii="Cambria" w:hAnsi="Cambria"/>
        <w:sz w:val="20"/>
        <w:bdr w:val="single" w:sz="4" w:space="0" w:color="auto"/>
      </w:rPr>
      <w:tab/>
      <w:t>Specyfikacja I</w:t>
    </w:r>
    <w:r>
      <w:rPr>
        <w:rFonts w:ascii="Cambria" w:hAnsi="Cambria"/>
        <w:sz w:val="20"/>
        <w:bdr w:val="single" w:sz="4" w:space="0" w:color="auto"/>
      </w:rPr>
      <w:t>stotnych Warunków Zamówienia (S</w:t>
    </w:r>
    <w:r w:rsidRPr="00BA303A">
      <w:rPr>
        <w:rFonts w:ascii="Cambria" w:hAnsi="Cambria"/>
        <w:sz w:val="20"/>
        <w:bdr w:val="single" w:sz="4" w:space="0" w:color="auto"/>
      </w:rPr>
      <w:t>WZ)</w:t>
    </w:r>
    <w:r w:rsidRPr="00BA303A">
      <w:rPr>
        <w:rFonts w:ascii="Cambria" w:hAnsi="Cambria"/>
        <w:sz w:val="20"/>
        <w:bdr w:val="single" w:sz="4" w:space="0" w:color="auto"/>
      </w:rPr>
      <w:tab/>
      <w:t xml:space="preserve">Strona </w:t>
    </w:r>
    <w:r w:rsidR="00FA3CF7"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FA3CF7" w:rsidRPr="00BA303A">
      <w:rPr>
        <w:rFonts w:ascii="Cambria" w:hAnsi="Cambria"/>
        <w:b/>
        <w:sz w:val="20"/>
        <w:bdr w:val="single" w:sz="4" w:space="0" w:color="auto"/>
      </w:rPr>
      <w:fldChar w:fldCharType="separate"/>
    </w:r>
    <w:r w:rsidR="00DA0D84">
      <w:rPr>
        <w:rFonts w:ascii="Cambria" w:hAnsi="Cambria"/>
        <w:b/>
        <w:noProof/>
        <w:sz w:val="20"/>
        <w:bdr w:val="single" w:sz="4" w:space="0" w:color="auto"/>
      </w:rPr>
      <w:t>2</w:t>
    </w:r>
    <w:r w:rsidR="00FA3CF7"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FA3CF7"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FA3CF7" w:rsidRPr="00BA303A">
      <w:rPr>
        <w:rFonts w:ascii="Cambria" w:hAnsi="Cambria"/>
        <w:b/>
        <w:sz w:val="20"/>
        <w:bdr w:val="single" w:sz="4" w:space="0" w:color="auto"/>
      </w:rPr>
      <w:fldChar w:fldCharType="separate"/>
    </w:r>
    <w:r w:rsidR="00DA0D84">
      <w:rPr>
        <w:rFonts w:ascii="Cambria" w:hAnsi="Cambria"/>
        <w:b/>
        <w:noProof/>
        <w:sz w:val="20"/>
        <w:bdr w:val="single" w:sz="4" w:space="0" w:color="auto"/>
      </w:rPr>
      <w:t>30</w:t>
    </w:r>
    <w:r w:rsidR="00FA3CF7" w:rsidRPr="00BA303A">
      <w:rPr>
        <w:rFonts w:ascii="Cambria" w:hAnsi="Cambria"/>
        <w:b/>
        <w:sz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Pr="00BA303A" w:rsidRDefault="00A53C88"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00FA3CF7"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FA3CF7" w:rsidRPr="00BA303A">
      <w:rPr>
        <w:rFonts w:ascii="Cambria" w:hAnsi="Cambria"/>
        <w:b/>
        <w:sz w:val="20"/>
        <w:bdr w:val="single" w:sz="4" w:space="0" w:color="auto"/>
      </w:rPr>
      <w:fldChar w:fldCharType="separate"/>
    </w:r>
    <w:r w:rsidR="00DA0D84">
      <w:rPr>
        <w:rFonts w:ascii="Cambria" w:hAnsi="Cambria"/>
        <w:b/>
        <w:noProof/>
        <w:sz w:val="20"/>
        <w:bdr w:val="single" w:sz="4" w:space="0" w:color="auto"/>
      </w:rPr>
      <w:t>1</w:t>
    </w:r>
    <w:r w:rsidR="00FA3CF7"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FA3CF7"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FA3CF7" w:rsidRPr="00BA303A">
      <w:rPr>
        <w:rFonts w:ascii="Cambria" w:hAnsi="Cambria"/>
        <w:b/>
        <w:sz w:val="20"/>
        <w:bdr w:val="single" w:sz="4" w:space="0" w:color="auto"/>
      </w:rPr>
      <w:fldChar w:fldCharType="separate"/>
    </w:r>
    <w:r w:rsidR="00DA0D84">
      <w:rPr>
        <w:rFonts w:ascii="Cambria" w:hAnsi="Cambria"/>
        <w:b/>
        <w:noProof/>
        <w:sz w:val="20"/>
        <w:bdr w:val="single" w:sz="4" w:space="0" w:color="auto"/>
      </w:rPr>
      <w:t>30</w:t>
    </w:r>
    <w:r w:rsidR="00FA3CF7" w:rsidRPr="00BA303A">
      <w:rPr>
        <w:rFonts w:ascii="Cambria" w:hAnsi="Cambria"/>
        <w:b/>
        <w:sz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077" w:rsidRDefault="00D30077">
      <w:r>
        <w:separator/>
      </w:r>
    </w:p>
  </w:footnote>
  <w:footnote w:type="continuationSeparator" w:id="1">
    <w:p w:rsidR="00D30077" w:rsidRDefault="00D30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Default="00A53C88">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Default="00A53C88">
    <w:pPr>
      <w:pStyle w:val="Nagwek"/>
    </w:pPr>
  </w:p>
  <w:p w:rsidR="00A53C88" w:rsidRPr="005B7BD7" w:rsidRDefault="00A53C88" w:rsidP="00CB3496">
    <w:pP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88" w:rsidRPr="005B7BD7" w:rsidRDefault="00A53C88" w:rsidP="008F579D">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29231ED"/>
    <w:multiLevelType w:val="hybridMultilevel"/>
    <w:tmpl w:val="9EE43B6C"/>
    <w:lvl w:ilvl="0" w:tplc="9C4CC080">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
    <w:nsid w:val="131A0D7A"/>
    <w:multiLevelType w:val="hybridMultilevel"/>
    <w:tmpl w:val="7B06151E"/>
    <w:lvl w:ilvl="0" w:tplc="7D4AF448">
      <w:start w:val="1"/>
      <w:numFmt w:val="lowerLetter"/>
      <w:lvlText w:val="%1)"/>
      <w:lvlJc w:val="left"/>
      <w:pPr>
        <w:ind w:left="720" w:hanging="360"/>
      </w:pPr>
      <w:rPr>
        <w:rFonts w:asciiTheme="majorHAnsi" w:eastAsia="Times New Roman" w:hAnsiTheme="majorHAnsi" w:cs="Helvetica"/>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3C6CB0"/>
    <w:multiLevelType w:val="hybridMultilevel"/>
    <w:tmpl w:val="B728F18E"/>
    <w:lvl w:ilvl="0" w:tplc="FBB8784E">
      <w:start w:val="1"/>
      <w:numFmt w:val="lowerLetter"/>
      <w:lvlText w:val="%1."/>
      <w:lvlJc w:val="left"/>
      <w:pPr>
        <w:ind w:left="720" w:hanging="360"/>
      </w:pPr>
      <w:rPr>
        <w:rFonts w:cs="Verdan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0516C4"/>
    <w:multiLevelType w:val="multilevel"/>
    <w:tmpl w:val="0240D43E"/>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2">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19">
    <w:nsid w:val="2E0C4618"/>
    <w:multiLevelType w:val="multilevel"/>
    <w:tmpl w:val="AD40F8BC"/>
    <w:lvl w:ilvl="0">
      <w:start w:val="2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CDF0544"/>
    <w:multiLevelType w:val="multilevel"/>
    <w:tmpl w:val="72A0F38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8">
    <w:nsid w:val="43EA3215"/>
    <w:multiLevelType w:val="hybridMultilevel"/>
    <w:tmpl w:val="02A031C0"/>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9">
    <w:nsid w:val="45ED5F47"/>
    <w:multiLevelType w:val="multilevel"/>
    <w:tmpl w:val="660AE6C8"/>
    <w:lvl w:ilvl="0">
      <w:start w:val="2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8620EC5"/>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1">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2">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3">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5">
    <w:nsid w:val="58836790"/>
    <w:multiLevelType w:val="hybridMultilevel"/>
    <w:tmpl w:val="BE2419C0"/>
    <w:lvl w:ilvl="0" w:tplc="04150017">
      <w:start w:val="1"/>
      <w:numFmt w:val="lowerLetter"/>
      <w:lvlText w:val="%1)"/>
      <w:lvlJc w:val="left"/>
      <w:pPr>
        <w:ind w:left="1060" w:hanging="360"/>
      </w:pPr>
      <w:rPr>
        <w:rFonts w:cs="Times New Roman"/>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6">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DBA0069"/>
    <w:multiLevelType w:val="hybridMultilevel"/>
    <w:tmpl w:val="C83E8E20"/>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FBAC8A32">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9">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5FC41C4D"/>
    <w:multiLevelType w:val="multilevel"/>
    <w:tmpl w:val="CE60B1FA"/>
    <w:lvl w:ilvl="0">
      <w:start w:val="18"/>
      <w:numFmt w:val="decimal"/>
      <w:lvlText w:val="%1"/>
      <w:lvlJc w:val="left"/>
      <w:pPr>
        <w:ind w:left="444" w:hanging="444"/>
      </w:pPr>
      <w:rPr>
        <w:rFonts w:hint="default"/>
      </w:rPr>
    </w:lvl>
    <w:lvl w:ilvl="1">
      <w:start w:val="2"/>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5">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7">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8">
    <w:nsid w:val="6C6E114A"/>
    <w:multiLevelType w:val="hybridMultilevel"/>
    <w:tmpl w:val="BF18B076"/>
    <w:lvl w:ilvl="0" w:tplc="4BDA546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0">
    <w:nsid w:val="74B04FCA"/>
    <w:multiLevelType w:val="multilevel"/>
    <w:tmpl w:val="0F2A16CA"/>
    <w:lvl w:ilvl="0">
      <w:start w:val="24"/>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3">
    <w:nsid w:val="7DB26DB1"/>
    <w:multiLevelType w:val="multilevel"/>
    <w:tmpl w:val="CC88F4C0"/>
    <w:lvl w:ilvl="0">
      <w:start w:val="8"/>
      <w:numFmt w:val="decimal"/>
      <w:lvlText w:val="%1"/>
      <w:lvlJc w:val="left"/>
      <w:pPr>
        <w:ind w:left="492" w:hanging="492"/>
      </w:pPr>
      <w:rPr>
        <w:rFonts w:cs="Times New Roman" w:hint="default"/>
        <w:color w:val="000000"/>
      </w:rPr>
    </w:lvl>
    <w:lvl w:ilvl="1">
      <w:start w:val="1"/>
      <w:numFmt w:val="decimal"/>
      <w:lvlText w:val="%1.%2"/>
      <w:lvlJc w:val="left"/>
      <w:pPr>
        <w:ind w:left="846" w:hanging="492"/>
      </w:pPr>
      <w:rPr>
        <w:rFonts w:cs="Times New Roman" w:hint="default"/>
        <w:color w:val="000000"/>
      </w:rPr>
    </w:lvl>
    <w:lvl w:ilvl="2">
      <w:start w:val="1"/>
      <w:numFmt w:val="decimal"/>
      <w:lvlText w:val="%1.%2.%3"/>
      <w:lvlJc w:val="left"/>
      <w:pPr>
        <w:ind w:left="1428" w:hanging="720"/>
      </w:pPr>
      <w:rPr>
        <w:rFonts w:cs="Times New Roman" w:hint="default"/>
        <w:color w:val="000000"/>
      </w:rPr>
    </w:lvl>
    <w:lvl w:ilvl="3">
      <w:start w:val="1"/>
      <w:numFmt w:val="decimal"/>
      <w:lvlText w:val="%1.%2.%3.%4"/>
      <w:lvlJc w:val="left"/>
      <w:pPr>
        <w:ind w:left="2142" w:hanging="1080"/>
      </w:pPr>
      <w:rPr>
        <w:rFonts w:cs="Times New Roman" w:hint="default"/>
        <w:color w:val="000000"/>
      </w:rPr>
    </w:lvl>
    <w:lvl w:ilvl="4">
      <w:start w:val="1"/>
      <w:numFmt w:val="decimal"/>
      <w:lvlText w:val="%1.%2.%3.%4.%5"/>
      <w:lvlJc w:val="left"/>
      <w:pPr>
        <w:ind w:left="2496" w:hanging="1080"/>
      </w:pPr>
      <w:rPr>
        <w:rFonts w:cs="Times New Roman" w:hint="default"/>
        <w:color w:val="000000"/>
      </w:rPr>
    </w:lvl>
    <w:lvl w:ilvl="5">
      <w:start w:val="1"/>
      <w:numFmt w:val="decimal"/>
      <w:lvlText w:val="%1.%2.%3.%4.%5.%6"/>
      <w:lvlJc w:val="left"/>
      <w:pPr>
        <w:ind w:left="3210" w:hanging="1440"/>
      </w:pPr>
      <w:rPr>
        <w:rFonts w:cs="Times New Roman" w:hint="default"/>
        <w:color w:val="000000"/>
      </w:rPr>
    </w:lvl>
    <w:lvl w:ilvl="6">
      <w:start w:val="1"/>
      <w:numFmt w:val="decimal"/>
      <w:lvlText w:val="%1.%2.%3.%4.%5.%6.%7"/>
      <w:lvlJc w:val="left"/>
      <w:pPr>
        <w:ind w:left="3564" w:hanging="1440"/>
      </w:pPr>
      <w:rPr>
        <w:rFonts w:cs="Times New Roman" w:hint="default"/>
        <w:color w:val="000000"/>
      </w:rPr>
    </w:lvl>
    <w:lvl w:ilvl="7">
      <w:start w:val="1"/>
      <w:numFmt w:val="decimal"/>
      <w:lvlText w:val="%1.%2.%3.%4.%5.%6.%7.%8"/>
      <w:lvlJc w:val="left"/>
      <w:pPr>
        <w:ind w:left="4278" w:hanging="1800"/>
      </w:pPr>
      <w:rPr>
        <w:rFonts w:cs="Times New Roman" w:hint="default"/>
        <w:color w:val="000000"/>
      </w:rPr>
    </w:lvl>
    <w:lvl w:ilvl="8">
      <w:start w:val="1"/>
      <w:numFmt w:val="decimal"/>
      <w:lvlText w:val="%1.%2.%3.%4.%5.%6.%7.%8.%9"/>
      <w:lvlJc w:val="left"/>
      <w:pPr>
        <w:ind w:left="4632" w:hanging="1800"/>
      </w:pPr>
      <w:rPr>
        <w:rFonts w:cs="Times New Roman" w:hint="default"/>
        <w:color w:val="000000"/>
      </w:rPr>
    </w:lvl>
  </w:abstractNum>
  <w:abstractNum w:abstractNumId="54">
    <w:nsid w:val="7DC07B1B"/>
    <w:multiLevelType w:val="multilevel"/>
    <w:tmpl w:val="0A3C20A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39"/>
  </w:num>
  <w:num w:numId="2">
    <w:abstractNumId w:val="27"/>
  </w:num>
  <w:num w:numId="3">
    <w:abstractNumId w:val="5"/>
  </w:num>
  <w:num w:numId="4">
    <w:abstractNumId w:val="3"/>
  </w:num>
  <w:num w:numId="5">
    <w:abstractNumId w:val="52"/>
  </w:num>
  <w:num w:numId="6">
    <w:abstractNumId w:val="46"/>
  </w:num>
  <w:num w:numId="7">
    <w:abstractNumId w:val="47"/>
  </w:num>
  <w:num w:numId="8">
    <w:abstractNumId w:val="30"/>
  </w:num>
  <w:num w:numId="9">
    <w:abstractNumId w:val="49"/>
  </w:num>
  <w:num w:numId="10">
    <w:abstractNumId w:val="44"/>
  </w:num>
  <w:num w:numId="11">
    <w:abstractNumId w:val="35"/>
  </w:num>
  <w:num w:numId="12">
    <w:abstractNumId w:val="43"/>
  </w:num>
  <w:num w:numId="13">
    <w:abstractNumId w:val="32"/>
  </w:num>
  <w:num w:numId="14">
    <w:abstractNumId w:val="7"/>
  </w:num>
  <w:num w:numId="15">
    <w:abstractNumId w:val="16"/>
  </w:num>
  <w:num w:numId="16">
    <w:abstractNumId w:val="54"/>
  </w:num>
  <w:num w:numId="17">
    <w:abstractNumId w:val="4"/>
  </w:num>
  <w:num w:numId="18">
    <w:abstractNumId w:val="0"/>
  </w:num>
  <w:num w:numId="19">
    <w:abstractNumId w:val="33"/>
  </w:num>
  <w:num w:numId="20">
    <w:abstractNumId w:val="1"/>
  </w:num>
  <w:num w:numId="21">
    <w:abstractNumId w:val="19"/>
  </w:num>
  <w:num w:numId="22">
    <w:abstractNumId w:val="14"/>
  </w:num>
  <w:num w:numId="23">
    <w:abstractNumId w:val="17"/>
  </w:num>
  <w:num w:numId="24">
    <w:abstractNumId w:val="26"/>
  </w:num>
  <w:num w:numId="25">
    <w:abstractNumId w:val="37"/>
  </w:num>
  <w:num w:numId="26">
    <w:abstractNumId w:val="29"/>
  </w:num>
  <w:num w:numId="27">
    <w:abstractNumId w:val="50"/>
  </w:num>
  <w:num w:numId="28">
    <w:abstractNumId w:val="10"/>
  </w:num>
  <w:num w:numId="29">
    <w:abstractNumId w:val="21"/>
  </w:num>
  <w:num w:numId="30">
    <w:abstractNumId w:val="48"/>
  </w:num>
  <w:num w:numId="31">
    <w:abstractNumId w:val="13"/>
  </w:num>
  <w:num w:numId="32">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4"/>
  </w:num>
  <w:num w:numId="40">
    <w:abstractNumId w:val="22"/>
  </w:num>
  <w:num w:numId="41">
    <w:abstractNumId w:val="23"/>
  </w:num>
  <w:num w:numId="42">
    <w:abstractNumId w:val="31"/>
  </w:num>
  <w:num w:numId="43">
    <w:abstractNumId w:val="28"/>
  </w:num>
  <w:num w:numId="44">
    <w:abstractNumId w:val="25"/>
  </w:num>
  <w:num w:numId="45">
    <w:abstractNumId w:val="18"/>
  </w:num>
  <w:num w:numId="46">
    <w:abstractNumId w:val="53"/>
  </w:num>
  <w:num w:numId="47">
    <w:abstractNumId w:val="36"/>
  </w:num>
  <w:num w:numId="48">
    <w:abstractNumId w:val="6"/>
  </w:num>
  <w:num w:numId="49">
    <w:abstractNumId w:val="38"/>
  </w:num>
  <w:num w:numId="50">
    <w:abstractNumId w:val="34"/>
  </w:num>
  <w:num w:numId="51">
    <w:abstractNumId w:val="42"/>
  </w:num>
  <w:num w:numId="52">
    <w:abstractNumId w:val="12"/>
  </w:num>
  <w:num w:numId="53">
    <w:abstractNumId w:val="45"/>
  </w:num>
  <w:num w:numId="54">
    <w:abstractNumId w:val="9"/>
  </w:num>
  <w:num w:numId="55">
    <w:abstractNumId w:val="2"/>
  </w:num>
  <w:num w:numId="56">
    <w:abstractNumId w:val="40"/>
  </w:num>
  <w:num w:numId="57">
    <w:abstractNumId w:val="8"/>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32770"/>
    <o:shapelayout v:ext="edit">
      <o:idmap v:ext="edit" data="4"/>
    </o:shapelayout>
  </w:hdrShapeDefaults>
  <w:footnotePr>
    <w:footnote w:id="0"/>
    <w:footnote w:id="1"/>
  </w:footnotePr>
  <w:endnotePr>
    <w:endnote w:id="0"/>
    <w:endnote w:id="1"/>
  </w:endnotePr>
  <w:compat/>
  <w:rsids>
    <w:rsidRoot w:val="00811203"/>
    <w:rsid w:val="00001063"/>
    <w:rsid w:val="000020EC"/>
    <w:rsid w:val="00003D4E"/>
    <w:rsid w:val="00004C0C"/>
    <w:rsid w:val="0000536E"/>
    <w:rsid w:val="00006522"/>
    <w:rsid w:val="000065A7"/>
    <w:rsid w:val="00006CFD"/>
    <w:rsid w:val="00007ED0"/>
    <w:rsid w:val="000101B8"/>
    <w:rsid w:val="0001078C"/>
    <w:rsid w:val="00010EE1"/>
    <w:rsid w:val="0001154E"/>
    <w:rsid w:val="00011F27"/>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3493"/>
    <w:rsid w:val="00034207"/>
    <w:rsid w:val="00034691"/>
    <w:rsid w:val="000367B8"/>
    <w:rsid w:val="0004152D"/>
    <w:rsid w:val="00041710"/>
    <w:rsid w:val="00041821"/>
    <w:rsid w:val="00042459"/>
    <w:rsid w:val="0004247C"/>
    <w:rsid w:val="0004292F"/>
    <w:rsid w:val="00042AD1"/>
    <w:rsid w:val="000433DF"/>
    <w:rsid w:val="00043711"/>
    <w:rsid w:val="00043A6D"/>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221C"/>
    <w:rsid w:val="00072814"/>
    <w:rsid w:val="000742E3"/>
    <w:rsid w:val="000748F7"/>
    <w:rsid w:val="00074B54"/>
    <w:rsid w:val="0007511B"/>
    <w:rsid w:val="000771DC"/>
    <w:rsid w:val="00077C95"/>
    <w:rsid w:val="00077F3D"/>
    <w:rsid w:val="000817E2"/>
    <w:rsid w:val="000826CD"/>
    <w:rsid w:val="00084FE6"/>
    <w:rsid w:val="00085897"/>
    <w:rsid w:val="00086A67"/>
    <w:rsid w:val="0008785F"/>
    <w:rsid w:val="000879D1"/>
    <w:rsid w:val="000900C1"/>
    <w:rsid w:val="00090268"/>
    <w:rsid w:val="00090E28"/>
    <w:rsid w:val="0009135E"/>
    <w:rsid w:val="00091F8D"/>
    <w:rsid w:val="0009224D"/>
    <w:rsid w:val="000924B9"/>
    <w:rsid w:val="00093F2E"/>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A6C54"/>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1F6D"/>
    <w:rsid w:val="00122543"/>
    <w:rsid w:val="00122A7E"/>
    <w:rsid w:val="00122BA5"/>
    <w:rsid w:val="00122FD5"/>
    <w:rsid w:val="0012448E"/>
    <w:rsid w:val="00125A4D"/>
    <w:rsid w:val="00125BC0"/>
    <w:rsid w:val="00125BD6"/>
    <w:rsid w:val="00126765"/>
    <w:rsid w:val="001275EE"/>
    <w:rsid w:val="00130BA8"/>
    <w:rsid w:val="00131C95"/>
    <w:rsid w:val="00133C8C"/>
    <w:rsid w:val="00133D19"/>
    <w:rsid w:val="001341D5"/>
    <w:rsid w:val="001377D9"/>
    <w:rsid w:val="001378BC"/>
    <w:rsid w:val="00140A71"/>
    <w:rsid w:val="0014209D"/>
    <w:rsid w:val="00143282"/>
    <w:rsid w:val="0014392E"/>
    <w:rsid w:val="00144E74"/>
    <w:rsid w:val="00145C3D"/>
    <w:rsid w:val="001476A3"/>
    <w:rsid w:val="00147C3B"/>
    <w:rsid w:val="001506EA"/>
    <w:rsid w:val="001508CA"/>
    <w:rsid w:val="00151A3A"/>
    <w:rsid w:val="001521B5"/>
    <w:rsid w:val="001527C7"/>
    <w:rsid w:val="00153D26"/>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67B80"/>
    <w:rsid w:val="00170288"/>
    <w:rsid w:val="00173F63"/>
    <w:rsid w:val="00174343"/>
    <w:rsid w:val="001745DC"/>
    <w:rsid w:val="00175162"/>
    <w:rsid w:val="00175AD6"/>
    <w:rsid w:val="00176940"/>
    <w:rsid w:val="00176A36"/>
    <w:rsid w:val="00176E55"/>
    <w:rsid w:val="001772DA"/>
    <w:rsid w:val="00177A9A"/>
    <w:rsid w:val="00182BF8"/>
    <w:rsid w:val="00182D5C"/>
    <w:rsid w:val="001830C6"/>
    <w:rsid w:val="001837DA"/>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B0595"/>
    <w:rsid w:val="001B2958"/>
    <w:rsid w:val="001B3DBD"/>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9B7"/>
    <w:rsid w:val="001D22F5"/>
    <w:rsid w:val="001D2C66"/>
    <w:rsid w:val="001D2D18"/>
    <w:rsid w:val="001D5DB3"/>
    <w:rsid w:val="001D67DA"/>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341"/>
    <w:rsid w:val="001F584D"/>
    <w:rsid w:val="001F593B"/>
    <w:rsid w:val="001F5D0A"/>
    <w:rsid w:val="001F6C85"/>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76EC"/>
    <w:rsid w:val="002100E8"/>
    <w:rsid w:val="00210123"/>
    <w:rsid w:val="00211C2B"/>
    <w:rsid w:val="002121C1"/>
    <w:rsid w:val="00212930"/>
    <w:rsid w:val="002152DC"/>
    <w:rsid w:val="0021555A"/>
    <w:rsid w:val="00215749"/>
    <w:rsid w:val="0021574B"/>
    <w:rsid w:val="0021699A"/>
    <w:rsid w:val="00216C86"/>
    <w:rsid w:val="00217339"/>
    <w:rsid w:val="002175D0"/>
    <w:rsid w:val="00220A8A"/>
    <w:rsid w:val="0022251C"/>
    <w:rsid w:val="00222758"/>
    <w:rsid w:val="00222B08"/>
    <w:rsid w:val="00222EE8"/>
    <w:rsid w:val="00223893"/>
    <w:rsid w:val="00223B86"/>
    <w:rsid w:val="002275D2"/>
    <w:rsid w:val="00227B40"/>
    <w:rsid w:val="002309DE"/>
    <w:rsid w:val="00231C22"/>
    <w:rsid w:val="002323A3"/>
    <w:rsid w:val="0023290D"/>
    <w:rsid w:val="0023336F"/>
    <w:rsid w:val="00233552"/>
    <w:rsid w:val="00233BC8"/>
    <w:rsid w:val="00236881"/>
    <w:rsid w:val="00236FE2"/>
    <w:rsid w:val="00241442"/>
    <w:rsid w:val="0024228A"/>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706BB"/>
    <w:rsid w:val="00271C5A"/>
    <w:rsid w:val="002725FC"/>
    <w:rsid w:val="00272A55"/>
    <w:rsid w:val="00272DCC"/>
    <w:rsid w:val="00272E92"/>
    <w:rsid w:val="00272F09"/>
    <w:rsid w:val="00273FB4"/>
    <w:rsid w:val="00275567"/>
    <w:rsid w:val="002759BF"/>
    <w:rsid w:val="00275B22"/>
    <w:rsid w:val="002768F1"/>
    <w:rsid w:val="00276A13"/>
    <w:rsid w:val="00276DC7"/>
    <w:rsid w:val="00283F99"/>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3FF3"/>
    <w:rsid w:val="00294218"/>
    <w:rsid w:val="00294766"/>
    <w:rsid w:val="00294F85"/>
    <w:rsid w:val="00295461"/>
    <w:rsid w:val="002970DC"/>
    <w:rsid w:val="00297961"/>
    <w:rsid w:val="00297E5B"/>
    <w:rsid w:val="002A0843"/>
    <w:rsid w:val="002A124B"/>
    <w:rsid w:val="002A2687"/>
    <w:rsid w:val="002A3A7E"/>
    <w:rsid w:val="002A3E58"/>
    <w:rsid w:val="002A4E11"/>
    <w:rsid w:val="002A5C57"/>
    <w:rsid w:val="002A5EAE"/>
    <w:rsid w:val="002A699D"/>
    <w:rsid w:val="002A6D1B"/>
    <w:rsid w:val="002A7B60"/>
    <w:rsid w:val="002B29AE"/>
    <w:rsid w:val="002B431E"/>
    <w:rsid w:val="002B43E8"/>
    <w:rsid w:val="002B5B76"/>
    <w:rsid w:val="002B5ED1"/>
    <w:rsid w:val="002B6FCC"/>
    <w:rsid w:val="002B7294"/>
    <w:rsid w:val="002B7BCF"/>
    <w:rsid w:val="002C04AE"/>
    <w:rsid w:val="002C23A8"/>
    <w:rsid w:val="002C2B3F"/>
    <w:rsid w:val="002C300E"/>
    <w:rsid w:val="002C355E"/>
    <w:rsid w:val="002C3C4B"/>
    <w:rsid w:val="002C3C5B"/>
    <w:rsid w:val="002C43EE"/>
    <w:rsid w:val="002C5373"/>
    <w:rsid w:val="002C5408"/>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DCA"/>
    <w:rsid w:val="002F1E50"/>
    <w:rsid w:val="002F2967"/>
    <w:rsid w:val="002F3892"/>
    <w:rsid w:val="002F523F"/>
    <w:rsid w:val="002F5356"/>
    <w:rsid w:val="002F61DD"/>
    <w:rsid w:val="002F6489"/>
    <w:rsid w:val="00300950"/>
    <w:rsid w:val="00300FFB"/>
    <w:rsid w:val="00301117"/>
    <w:rsid w:val="003020F9"/>
    <w:rsid w:val="00302212"/>
    <w:rsid w:val="003025B5"/>
    <w:rsid w:val="00302D23"/>
    <w:rsid w:val="00302D25"/>
    <w:rsid w:val="00302EB9"/>
    <w:rsid w:val="00305721"/>
    <w:rsid w:val="0030613F"/>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84E"/>
    <w:rsid w:val="00326B65"/>
    <w:rsid w:val="00327336"/>
    <w:rsid w:val="0032741B"/>
    <w:rsid w:val="00330540"/>
    <w:rsid w:val="003338F8"/>
    <w:rsid w:val="00333EA8"/>
    <w:rsid w:val="00336025"/>
    <w:rsid w:val="0033611B"/>
    <w:rsid w:val="0033775C"/>
    <w:rsid w:val="003377CD"/>
    <w:rsid w:val="0034047D"/>
    <w:rsid w:val="00340888"/>
    <w:rsid w:val="003429C2"/>
    <w:rsid w:val="00342B46"/>
    <w:rsid w:val="0034455D"/>
    <w:rsid w:val="0034520F"/>
    <w:rsid w:val="003455D2"/>
    <w:rsid w:val="003466E3"/>
    <w:rsid w:val="003467E5"/>
    <w:rsid w:val="0035214F"/>
    <w:rsid w:val="00352BAD"/>
    <w:rsid w:val="00354C2D"/>
    <w:rsid w:val="003566A1"/>
    <w:rsid w:val="0035750D"/>
    <w:rsid w:val="0036076E"/>
    <w:rsid w:val="003612E4"/>
    <w:rsid w:val="00363FFC"/>
    <w:rsid w:val="003655D1"/>
    <w:rsid w:val="00370E0C"/>
    <w:rsid w:val="00371AD0"/>
    <w:rsid w:val="0037253D"/>
    <w:rsid w:val="0037291B"/>
    <w:rsid w:val="003730F4"/>
    <w:rsid w:val="00373157"/>
    <w:rsid w:val="00373385"/>
    <w:rsid w:val="0037376C"/>
    <w:rsid w:val="0037399B"/>
    <w:rsid w:val="00373C49"/>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BA4"/>
    <w:rsid w:val="003B435A"/>
    <w:rsid w:val="003B4746"/>
    <w:rsid w:val="003B4F63"/>
    <w:rsid w:val="003B5954"/>
    <w:rsid w:val="003B5FDA"/>
    <w:rsid w:val="003B6176"/>
    <w:rsid w:val="003B689F"/>
    <w:rsid w:val="003C00AE"/>
    <w:rsid w:val="003C02E5"/>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40DC"/>
    <w:rsid w:val="003E566D"/>
    <w:rsid w:val="003E70FE"/>
    <w:rsid w:val="003E7232"/>
    <w:rsid w:val="003F0963"/>
    <w:rsid w:val="003F0F5A"/>
    <w:rsid w:val="003F1B73"/>
    <w:rsid w:val="003F1FA2"/>
    <w:rsid w:val="003F2532"/>
    <w:rsid w:val="003F27C9"/>
    <w:rsid w:val="003F2F49"/>
    <w:rsid w:val="003F3727"/>
    <w:rsid w:val="003F53F5"/>
    <w:rsid w:val="003F5ABA"/>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83E"/>
    <w:rsid w:val="00404B07"/>
    <w:rsid w:val="00404CB1"/>
    <w:rsid w:val="00405727"/>
    <w:rsid w:val="004113DA"/>
    <w:rsid w:val="00411462"/>
    <w:rsid w:val="00411B75"/>
    <w:rsid w:val="00411D61"/>
    <w:rsid w:val="00412293"/>
    <w:rsid w:val="004129BF"/>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938"/>
    <w:rsid w:val="00450894"/>
    <w:rsid w:val="0045187B"/>
    <w:rsid w:val="00451E97"/>
    <w:rsid w:val="0045238D"/>
    <w:rsid w:val="004524C1"/>
    <w:rsid w:val="00452B0B"/>
    <w:rsid w:val="00454A31"/>
    <w:rsid w:val="00454BBC"/>
    <w:rsid w:val="00454E82"/>
    <w:rsid w:val="00454F4C"/>
    <w:rsid w:val="0045727E"/>
    <w:rsid w:val="00460CE2"/>
    <w:rsid w:val="00461BE5"/>
    <w:rsid w:val="00462181"/>
    <w:rsid w:val="0046223B"/>
    <w:rsid w:val="004625A4"/>
    <w:rsid w:val="00462DD3"/>
    <w:rsid w:val="0046320E"/>
    <w:rsid w:val="004636A7"/>
    <w:rsid w:val="0046489A"/>
    <w:rsid w:val="004651D0"/>
    <w:rsid w:val="004658D4"/>
    <w:rsid w:val="00465B4C"/>
    <w:rsid w:val="00465E7D"/>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DC"/>
    <w:rsid w:val="00486CB9"/>
    <w:rsid w:val="00490522"/>
    <w:rsid w:val="00491769"/>
    <w:rsid w:val="00491F7A"/>
    <w:rsid w:val="00492199"/>
    <w:rsid w:val="004942E1"/>
    <w:rsid w:val="00494EAA"/>
    <w:rsid w:val="00495101"/>
    <w:rsid w:val="00495D57"/>
    <w:rsid w:val="0049654C"/>
    <w:rsid w:val="00496A2A"/>
    <w:rsid w:val="00496B0E"/>
    <w:rsid w:val="00496D4B"/>
    <w:rsid w:val="004A0C68"/>
    <w:rsid w:val="004A12D9"/>
    <w:rsid w:val="004A1C4A"/>
    <w:rsid w:val="004A2112"/>
    <w:rsid w:val="004A30E4"/>
    <w:rsid w:val="004A3452"/>
    <w:rsid w:val="004A3782"/>
    <w:rsid w:val="004A3F2C"/>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5ADD"/>
    <w:rsid w:val="004D6707"/>
    <w:rsid w:val="004D68C3"/>
    <w:rsid w:val="004D7D72"/>
    <w:rsid w:val="004D7F26"/>
    <w:rsid w:val="004E0318"/>
    <w:rsid w:val="004E0B89"/>
    <w:rsid w:val="004E168E"/>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2B7B"/>
    <w:rsid w:val="005162F5"/>
    <w:rsid w:val="00517AE7"/>
    <w:rsid w:val="00520A18"/>
    <w:rsid w:val="005223C3"/>
    <w:rsid w:val="00522EEF"/>
    <w:rsid w:val="00522FD7"/>
    <w:rsid w:val="00525681"/>
    <w:rsid w:val="00526D11"/>
    <w:rsid w:val="005270DA"/>
    <w:rsid w:val="00527CD2"/>
    <w:rsid w:val="00527E8A"/>
    <w:rsid w:val="00532854"/>
    <w:rsid w:val="00532D12"/>
    <w:rsid w:val="005340E8"/>
    <w:rsid w:val="0053450F"/>
    <w:rsid w:val="005345B9"/>
    <w:rsid w:val="00535FB3"/>
    <w:rsid w:val="0053734C"/>
    <w:rsid w:val="00537359"/>
    <w:rsid w:val="005403AE"/>
    <w:rsid w:val="005406C8"/>
    <w:rsid w:val="00541B28"/>
    <w:rsid w:val="00542A98"/>
    <w:rsid w:val="0054370B"/>
    <w:rsid w:val="00543C6A"/>
    <w:rsid w:val="00544E1B"/>
    <w:rsid w:val="00545887"/>
    <w:rsid w:val="0054601E"/>
    <w:rsid w:val="00550730"/>
    <w:rsid w:val="00551678"/>
    <w:rsid w:val="0055188C"/>
    <w:rsid w:val="005523DD"/>
    <w:rsid w:val="00554C87"/>
    <w:rsid w:val="00555501"/>
    <w:rsid w:val="00555CDD"/>
    <w:rsid w:val="00556196"/>
    <w:rsid w:val="00556802"/>
    <w:rsid w:val="00560047"/>
    <w:rsid w:val="0056066F"/>
    <w:rsid w:val="005618EF"/>
    <w:rsid w:val="00561FFB"/>
    <w:rsid w:val="005629D7"/>
    <w:rsid w:val="0056437E"/>
    <w:rsid w:val="00566F23"/>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947"/>
    <w:rsid w:val="00581A23"/>
    <w:rsid w:val="00582B24"/>
    <w:rsid w:val="00583D1B"/>
    <w:rsid w:val="00583E66"/>
    <w:rsid w:val="00584DEB"/>
    <w:rsid w:val="00585240"/>
    <w:rsid w:val="005859B2"/>
    <w:rsid w:val="0058602F"/>
    <w:rsid w:val="0058659A"/>
    <w:rsid w:val="00586E5A"/>
    <w:rsid w:val="005900E8"/>
    <w:rsid w:val="005922BB"/>
    <w:rsid w:val="00594574"/>
    <w:rsid w:val="00594A6C"/>
    <w:rsid w:val="00594EC4"/>
    <w:rsid w:val="005952D7"/>
    <w:rsid w:val="0059533E"/>
    <w:rsid w:val="00595C9E"/>
    <w:rsid w:val="00596F26"/>
    <w:rsid w:val="00597734"/>
    <w:rsid w:val="005A0344"/>
    <w:rsid w:val="005A3277"/>
    <w:rsid w:val="005A34E2"/>
    <w:rsid w:val="005A38C0"/>
    <w:rsid w:val="005A468A"/>
    <w:rsid w:val="005A51DE"/>
    <w:rsid w:val="005A68B9"/>
    <w:rsid w:val="005A769B"/>
    <w:rsid w:val="005A79A6"/>
    <w:rsid w:val="005B0638"/>
    <w:rsid w:val="005B0844"/>
    <w:rsid w:val="005B1CCC"/>
    <w:rsid w:val="005B23A0"/>
    <w:rsid w:val="005B3066"/>
    <w:rsid w:val="005B4F5E"/>
    <w:rsid w:val="005B5FF6"/>
    <w:rsid w:val="005B6E33"/>
    <w:rsid w:val="005B6E73"/>
    <w:rsid w:val="005B705B"/>
    <w:rsid w:val="005B7BD7"/>
    <w:rsid w:val="005C0312"/>
    <w:rsid w:val="005C0FB1"/>
    <w:rsid w:val="005C1A5C"/>
    <w:rsid w:val="005C1B81"/>
    <w:rsid w:val="005C31F3"/>
    <w:rsid w:val="005C3443"/>
    <w:rsid w:val="005C40E8"/>
    <w:rsid w:val="005C5937"/>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551"/>
    <w:rsid w:val="00601113"/>
    <w:rsid w:val="0060140C"/>
    <w:rsid w:val="00601D9C"/>
    <w:rsid w:val="00601DF1"/>
    <w:rsid w:val="006026AF"/>
    <w:rsid w:val="00603C18"/>
    <w:rsid w:val="00604869"/>
    <w:rsid w:val="006069DE"/>
    <w:rsid w:val="00611B06"/>
    <w:rsid w:val="0061235E"/>
    <w:rsid w:val="00612605"/>
    <w:rsid w:val="00612718"/>
    <w:rsid w:val="00612E2C"/>
    <w:rsid w:val="006148E2"/>
    <w:rsid w:val="006172C9"/>
    <w:rsid w:val="00620DBA"/>
    <w:rsid w:val="00622915"/>
    <w:rsid w:val="00622F7A"/>
    <w:rsid w:val="00623CCA"/>
    <w:rsid w:val="0062403B"/>
    <w:rsid w:val="006242D4"/>
    <w:rsid w:val="00624D5A"/>
    <w:rsid w:val="00625DAA"/>
    <w:rsid w:val="00627C7D"/>
    <w:rsid w:val="006348B5"/>
    <w:rsid w:val="00634CDB"/>
    <w:rsid w:val="00637442"/>
    <w:rsid w:val="00640D3C"/>
    <w:rsid w:val="00641078"/>
    <w:rsid w:val="00641DA9"/>
    <w:rsid w:val="00642C61"/>
    <w:rsid w:val="00644368"/>
    <w:rsid w:val="006447F6"/>
    <w:rsid w:val="00645625"/>
    <w:rsid w:val="00647829"/>
    <w:rsid w:val="0065100D"/>
    <w:rsid w:val="00651179"/>
    <w:rsid w:val="00651245"/>
    <w:rsid w:val="00652648"/>
    <w:rsid w:val="00652B8A"/>
    <w:rsid w:val="006530BE"/>
    <w:rsid w:val="0065340D"/>
    <w:rsid w:val="00654818"/>
    <w:rsid w:val="00654828"/>
    <w:rsid w:val="00654A3D"/>
    <w:rsid w:val="00656829"/>
    <w:rsid w:val="00656F64"/>
    <w:rsid w:val="006570B2"/>
    <w:rsid w:val="00657204"/>
    <w:rsid w:val="006573B3"/>
    <w:rsid w:val="006608D3"/>
    <w:rsid w:val="006630F6"/>
    <w:rsid w:val="006636FE"/>
    <w:rsid w:val="00663720"/>
    <w:rsid w:val="00663EC4"/>
    <w:rsid w:val="00663F15"/>
    <w:rsid w:val="006647C4"/>
    <w:rsid w:val="00664BF7"/>
    <w:rsid w:val="00665F5D"/>
    <w:rsid w:val="006708E0"/>
    <w:rsid w:val="00672BA9"/>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FD5"/>
    <w:rsid w:val="006F3B4F"/>
    <w:rsid w:val="006F4553"/>
    <w:rsid w:val="006F4726"/>
    <w:rsid w:val="006F4B1F"/>
    <w:rsid w:val="006F4B94"/>
    <w:rsid w:val="006F6FBC"/>
    <w:rsid w:val="006F705B"/>
    <w:rsid w:val="006F7E29"/>
    <w:rsid w:val="007003CE"/>
    <w:rsid w:val="007021E5"/>
    <w:rsid w:val="0070429A"/>
    <w:rsid w:val="007047C6"/>
    <w:rsid w:val="00705074"/>
    <w:rsid w:val="00705086"/>
    <w:rsid w:val="007103FD"/>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218B"/>
    <w:rsid w:val="00733BFB"/>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7297"/>
    <w:rsid w:val="0076112C"/>
    <w:rsid w:val="007617C5"/>
    <w:rsid w:val="00761D1C"/>
    <w:rsid w:val="007631EC"/>
    <w:rsid w:val="00764593"/>
    <w:rsid w:val="00764967"/>
    <w:rsid w:val="00764C4C"/>
    <w:rsid w:val="00764CFB"/>
    <w:rsid w:val="00766554"/>
    <w:rsid w:val="00767B63"/>
    <w:rsid w:val="00767D80"/>
    <w:rsid w:val="0077001B"/>
    <w:rsid w:val="00770AD6"/>
    <w:rsid w:val="00771B6A"/>
    <w:rsid w:val="00772150"/>
    <w:rsid w:val="00773388"/>
    <w:rsid w:val="00773739"/>
    <w:rsid w:val="00773D75"/>
    <w:rsid w:val="00774506"/>
    <w:rsid w:val="0077592D"/>
    <w:rsid w:val="00775D28"/>
    <w:rsid w:val="00776262"/>
    <w:rsid w:val="00777A7C"/>
    <w:rsid w:val="00777B94"/>
    <w:rsid w:val="00777F86"/>
    <w:rsid w:val="0078156B"/>
    <w:rsid w:val="0078335C"/>
    <w:rsid w:val="00784D4C"/>
    <w:rsid w:val="0078707B"/>
    <w:rsid w:val="00787C1B"/>
    <w:rsid w:val="00790E9A"/>
    <w:rsid w:val="00791F9B"/>
    <w:rsid w:val="0079245C"/>
    <w:rsid w:val="00792FC7"/>
    <w:rsid w:val="00793613"/>
    <w:rsid w:val="00793FFA"/>
    <w:rsid w:val="00794377"/>
    <w:rsid w:val="00794A17"/>
    <w:rsid w:val="00796427"/>
    <w:rsid w:val="007970C6"/>
    <w:rsid w:val="007977B9"/>
    <w:rsid w:val="00797F8B"/>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CEA"/>
    <w:rsid w:val="007B5EE6"/>
    <w:rsid w:val="007B6477"/>
    <w:rsid w:val="007C22C9"/>
    <w:rsid w:val="007C3A8C"/>
    <w:rsid w:val="007C4103"/>
    <w:rsid w:val="007C6942"/>
    <w:rsid w:val="007C6EC2"/>
    <w:rsid w:val="007C7E9B"/>
    <w:rsid w:val="007D24E2"/>
    <w:rsid w:val="007D3525"/>
    <w:rsid w:val="007D41D7"/>
    <w:rsid w:val="007D44E3"/>
    <w:rsid w:val="007D4984"/>
    <w:rsid w:val="007D4F46"/>
    <w:rsid w:val="007D502A"/>
    <w:rsid w:val="007D519B"/>
    <w:rsid w:val="007D6222"/>
    <w:rsid w:val="007D6CC5"/>
    <w:rsid w:val="007D7944"/>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E78"/>
    <w:rsid w:val="007F5AC0"/>
    <w:rsid w:val="007F601F"/>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4BE"/>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308EF"/>
    <w:rsid w:val="00831C86"/>
    <w:rsid w:val="00832761"/>
    <w:rsid w:val="00833723"/>
    <w:rsid w:val="00833809"/>
    <w:rsid w:val="00833A76"/>
    <w:rsid w:val="00834656"/>
    <w:rsid w:val="00834F54"/>
    <w:rsid w:val="00835151"/>
    <w:rsid w:val="00835268"/>
    <w:rsid w:val="00835709"/>
    <w:rsid w:val="0083578F"/>
    <w:rsid w:val="00837694"/>
    <w:rsid w:val="008379BD"/>
    <w:rsid w:val="00837A65"/>
    <w:rsid w:val="00840310"/>
    <w:rsid w:val="00840C19"/>
    <w:rsid w:val="00842013"/>
    <w:rsid w:val="008437B4"/>
    <w:rsid w:val="00843849"/>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501"/>
    <w:rsid w:val="00856D8D"/>
    <w:rsid w:val="00860406"/>
    <w:rsid w:val="00860620"/>
    <w:rsid w:val="00860E98"/>
    <w:rsid w:val="0086128D"/>
    <w:rsid w:val="00862025"/>
    <w:rsid w:val="00862192"/>
    <w:rsid w:val="008624C9"/>
    <w:rsid w:val="008626B3"/>
    <w:rsid w:val="00863669"/>
    <w:rsid w:val="00863BE3"/>
    <w:rsid w:val="00864A8B"/>
    <w:rsid w:val="008651FA"/>
    <w:rsid w:val="00865769"/>
    <w:rsid w:val="008711E4"/>
    <w:rsid w:val="008729A0"/>
    <w:rsid w:val="008744FE"/>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35D"/>
    <w:rsid w:val="00887EE6"/>
    <w:rsid w:val="00887F49"/>
    <w:rsid w:val="008911DD"/>
    <w:rsid w:val="0089213A"/>
    <w:rsid w:val="00892693"/>
    <w:rsid w:val="00893829"/>
    <w:rsid w:val="00896426"/>
    <w:rsid w:val="00896703"/>
    <w:rsid w:val="008A0321"/>
    <w:rsid w:val="008A1591"/>
    <w:rsid w:val="008A16F4"/>
    <w:rsid w:val="008A21B5"/>
    <w:rsid w:val="008A2470"/>
    <w:rsid w:val="008A2EEC"/>
    <w:rsid w:val="008A31FA"/>
    <w:rsid w:val="008A3828"/>
    <w:rsid w:val="008A3B1B"/>
    <w:rsid w:val="008A49FB"/>
    <w:rsid w:val="008A4AE4"/>
    <w:rsid w:val="008A6B28"/>
    <w:rsid w:val="008A7C08"/>
    <w:rsid w:val="008B188A"/>
    <w:rsid w:val="008B1EBE"/>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A8"/>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3A14"/>
    <w:rsid w:val="00923BAF"/>
    <w:rsid w:val="0092502E"/>
    <w:rsid w:val="0093199B"/>
    <w:rsid w:val="009326D4"/>
    <w:rsid w:val="00932A8C"/>
    <w:rsid w:val="009330EA"/>
    <w:rsid w:val="009344C8"/>
    <w:rsid w:val="00934904"/>
    <w:rsid w:val="009363A1"/>
    <w:rsid w:val="009373E9"/>
    <w:rsid w:val="00937C8F"/>
    <w:rsid w:val="00937D55"/>
    <w:rsid w:val="00942238"/>
    <w:rsid w:val="00943B68"/>
    <w:rsid w:val="00944E26"/>
    <w:rsid w:val="00945223"/>
    <w:rsid w:val="00945579"/>
    <w:rsid w:val="00946EC1"/>
    <w:rsid w:val="00951091"/>
    <w:rsid w:val="009514C8"/>
    <w:rsid w:val="00951936"/>
    <w:rsid w:val="00951A75"/>
    <w:rsid w:val="00952630"/>
    <w:rsid w:val="00952DDA"/>
    <w:rsid w:val="00953853"/>
    <w:rsid w:val="00953F43"/>
    <w:rsid w:val="00954DEB"/>
    <w:rsid w:val="009550FA"/>
    <w:rsid w:val="0095532C"/>
    <w:rsid w:val="00956346"/>
    <w:rsid w:val="00956DE8"/>
    <w:rsid w:val="00956E2E"/>
    <w:rsid w:val="00956E77"/>
    <w:rsid w:val="00957631"/>
    <w:rsid w:val="009577D7"/>
    <w:rsid w:val="00957F9D"/>
    <w:rsid w:val="00960235"/>
    <w:rsid w:val="0096207B"/>
    <w:rsid w:val="00962CA4"/>
    <w:rsid w:val="00963C6B"/>
    <w:rsid w:val="00964308"/>
    <w:rsid w:val="009647B3"/>
    <w:rsid w:val="00964ACD"/>
    <w:rsid w:val="00966E30"/>
    <w:rsid w:val="0096760E"/>
    <w:rsid w:val="00971939"/>
    <w:rsid w:val="009725CE"/>
    <w:rsid w:val="0097354B"/>
    <w:rsid w:val="00973640"/>
    <w:rsid w:val="00973648"/>
    <w:rsid w:val="0097544E"/>
    <w:rsid w:val="00980CE7"/>
    <w:rsid w:val="00981CD2"/>
    <w:rsid w:val="00982DB2"/>
    <w:rsid w:val="00983014"/>
    <w:rsid w:val="00983159"/>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59D"/>
    <w:rsid w:val="009A29E5"/>
    <w:rsid w:val="009A36A7"/>
    <w:rsid w:val="009A4323"/>
    <w:rsid w:val="009A4DCF"/>
    <w:rsid w:val="009A4E0B"/>
    <w:rsid w:val="009A4F1A"/>
    <w:rsid w:val="009A67F1"/>
    <w:rsid w:val="009A6B1E"/>
    <w:rsid w:val="009B0012"/>
    <w:rsid w:val="009B3988"/>
    <w:rsid w:val="009B4834"/>
    <w:rsid w:val="009B52F8"/>
    <w:rsid w:val="009B57FB"/>
    <w:rsid w:val="009B7B4D"/>
    <w:rsid w:val="009B7D88"/>
    <w:rsid w:val="009C05BC"/>
    <w:rsid w:val="009C19E7"/>
    <w:rsid w:val="009C241E"/>
    <w:rsid w:val="009C3DD7"/>
    <w:rsid w:val="009C4303"/>
    <w:rsid w:val="009C4383"/>
    <w:rsid w:val="009C5369"/>
    <w:rsid w:val="009C5D0B"/>
    <w:rsid w:val="009C6B57"/>
    <w:rsid w:val="009C7204"/>
    <w:rsid w:val="009C7399"/>
    <w:rsid w:val="009C7447"/>
    <w:rsid w:val="009D12D5"/>
    <w:rsid w:val="009D221D"/>
    <w:rsid w:val="009D25DA"/>
    <w:rsid w:val="009D2C55"/>
    <w:rsid w:val="009D4269"/>
    <w:rsid w:val="009D5334"/>
    <w:rsid w:val="009D76CB"/>
    <w:rsid w:val="009D7766"/>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4A6"/>
    <w:rsid w:val="009F5508"/>
    <w:rsid w:val="009F5B51"/>
    <w:rsid w:val="009F6359"/>
    <w:rsid w:val="009F6511"/>
    <w:rsid w:val="009F6B0E"/>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C2F"/>
    <w:rsid w:val="00A21C1E"/>
    <w:rsid w:val="00A22620"/>
    <w:rsid w:val="00A24016"/>
    <w:rsid w:val="00A24493"/>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528"/>
    <w:rsid w:val="00A413F5"/>
    <w:rsid w:val="00A4380B"/>
    <w:rsid w:val="00A43E14"/>
    <w:rsid w:val="00A454C8"/>
    <w:rsid w:val="00A50BD1"/>
    <w:rsid w:val="00A50D41"/>
    <w:rsid w:val="00A51210"/>
    <w:rsid w:val="00A51D5E"/>
    <w:rsid w:val="00A52713"/>
    <w:rsid w:val="00A52830"/>
    <w:rsid w:val="00A528F3"/>
    <w:rsid w:val="00A52BF2"/>
    <w:rsid w:val="00A53C88"/>
    <w:rsid w:val="00A54AAE"/>
    <w:rsid w:val="00A54BC8"/>
    <w:rsid w:val="00A55FBC"/>
    <w:rsid w:val="00A560F7"/>
    <w:rsid w:val="00A57279"/>
    <w:rsid w:val="00A60112"/>
    <w:rsid w:val="00A60FAF"/>
    <w:rsid w:val="00A6103C"/>
    <w:rsid w:val="00A62D67"/>
    <w:rsid w:val="00A62E99"/>
    <w:rsid w:val="00A63869"/>
    <w:rsid w:val="00A642AD"/>
    <w:rsid w:val="00A645D0"/>
    <w:rsid w:val="00A64744"/>
    <w:rsid w:val="00A6488F"/>
    <w:rsid w:val="00A6509B"/>
    <w:rsid w:val="00A65B0F"/>
    <w:rsid w:val="00A65B9F"/>
    <w:rsid w:val="00A65F7C"/>
    <w:rsid w:val="00A7077B"/>
    <w:rsid w:val="00A708BC"/>
    <w:rsid w:val="00A70C47"/>
    <w:rsid w:val="00A71C2D"/>
    <w:rsid w:val="00A71C6B"/>
    <w:rsid w:val="00A7209A"/>
    <w:rsid w:val="00A72100"/>
    <w:rsid w:val="00A731B0"/>
    <w:rsid w:val="00A732A4"/>
    <w:rsid w:val="00A73DDC"/>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9DF"/>
    <w:rsid w:val="00AA0DDF"/>
    <w:rsid w:val="00AA0E68"/>
    <w:rsid w:val="00AA2062"/>
    <w:rsid w:val="00AA215B"/>
    <w:rsid w:val="00AA3339"/>
    <w:rsid w:val="00AA356D"/>
    <w:rsid w:val="00AA4775"/>
    <w:rsid w:val="00AA50A6"/>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0C75"/>
    <w:rsid w:val="00B037EE"/>
    <w:rsid w:val="00B03895"/>
    <w:rsid w:val="00B04AFC"/>
    <w:rsid w:val="00B05340"/>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73CB"/>
    <w:rsid w:val="00B373EB"/>
    <w:rsid w:val="00B375E5"/>
    <w:rsid w:val="00B37AA4"/>
    <w:rsid w:val="00B40273"/>
    <w:rsid w:val="00B41EB7"/>
    <w:rsid w:val="00B42F3F"/>
    <w:rsid w:val="00B436FC"/>
    <w:rsid w:val="00B437D1"/>
    <w:rsid w:val="00B43C80"/>
    <w:rsid w:val="00B43F9F"/>
    <w:rsid w:val="00B4413C"/>
    <w:rsid w:val="00B447B2"/>
    <w:rsid w:val="00B44BE2"/>
    <w:rsid w:val="00B450DA"/>
    <w:rsid w:val="00B463AB"/>
    <w:rsid w:val="00B47835"/>
    <w:rsid w:val="00B504D8"/>
    <w:rsid w:val="00B50503"/>
    <w:rsid w:val="00B50700"/>
    <w:rsid w:val="00B50CD6"/>
    <w:rsid w:val="00B512B2"/>
    <w:rsid w:val="00B520DC"/>
    <w:rsid w:val="00B52BB7"/>
    <w:rsid w:val="00B53740"/>
    <w:rsid w:val="00B5397D"/>
    <w:rsid w:val="00B553CE"/>
    <w:rsid w:val="00B55712"/>
    <w:rsid w:val="00B55FD7"/>
    <w:rsid w:val="00B56106"/>
    <w:rsid w:val="00B5677D"/>
    <w:rsid w:val="00B56B36"/>
    <w:rsid w:val="00B575E3"/>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EC9"/>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42DD"/>
    <w:rsid w:val="00BB4EFC"/>
    <w:rsid w:val="00BB508C"/>
    <w:rsid w:val="00BB5199"/>
    <w:rsid w:val="00BB60FF"/>
    <w:rsid w:val="00BB75F7"/>
    <w:rsid w:val="00BB7B27"/>
    <w:rsid w:val="00BC0929"/>
    <w:rsid w:val="00BC09E6"/>
    <w:rsid w:val="00BC0E3F"/>
    <w:rsid w:val="00BC27B8"/>
    <w:rsid w:val="00BC2AE2"/>
    <w:rsid w:val="00BC33E5"/>
    <w:rsid w:val="00BC40CA"/>
    <w:rsid w:val="00BC45B6"/>
    <w:rsid w:val="00BC4A99"/>
    <w:rsid w:val="00BC5F41"/>
    <w:rsid w:val="00BC71DC"/>
    <w:rsid w:val="00BC7E5C"/>
    <w:rsid w:val="00BD02A1"/>
    <w:rsid w:val="00BD044A"/>
    <w:rsid w:val="00BD0627"/>
    <w:rsid w:val="00BD0A93"/>
    <w:rsid w:val="00BD1929"/>
    <w:rsid w:val="00BD1AC1"/>
    <w:rsid w:val="00BD25A8"/>
    <w:rsid w:val="00BD2BBC"/>
    <w:rsid w:val="00BD3BAD"/>
    <w:rsid w:val="00BD4FF7"/>
    <w:rsid w:val="00BD5D40"/>
    <w:rsid w:val="00BD5F7F"/>
    <w:rsid w:val="00BD641D"/>
    <w:rsid w:val="00BD6C11"/>
    <w:rsid w:val="00BD736C"/>
    <w:rsid w:val="00BD772A"/>
    <w:rsid w:val="00BE0179"/>
    <w:rsid w:val="00BE05E4"/>
    <w:rsid w:val="00BE0DC6"/>
    <w:rsid w:val="00BE0E95"/>
    <w:rsid w:val="00BE1655"/>
    <w:rsid w:val="00BE2210"/>
    <w:rsid w:val="00BE2B58"/>
    <w:rsid w:val="00BE2D1D"/>
    <w:rsid w:val="00BE42AE"/>
    <w:rsid w:val="00BE4760"/>
    <w:rsid w:val="00BE4A87"/>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EC6"/>
    <w:rsid w:val="00C03BF8"/>
    <w:rsid w:val="00C052E9"/>
    <w:rsid w:val="00C05E44"/>
    <w:rsid w:val="00C05EA4"/>
    <w:rsid w:val="00C071DC"/>
    <w:rsid w:val="00C07224"/>
    <w:rsid w:val="00C104E6"/>
    <w:rsid w:val="00C10FAA"/>
    <w:rsid w:val="00C112C0"/>
    <w:rsid w:val="00C130F3"/>
    <w:rsid w:val="00C143BC"/>
    <w:rsid w:val="00C14DE1"/>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3748"/>
    <w:rsid w:val="00C34726"/>
    <w:rsid w:val="00C3499B"/>
    <w:rsid w:val="00C34B0B"/>
    <w:rsid w:val="00C34DB9"/>
    <w:rsid w:val="00C356F1"/>
    <w:rsid w:val="00C3666E"/>
    <w:rsid w:val="00C36BFA"/>
    <w:rsid w:val="00C37566"/>
    <w:rsid w:val="00C375D5"/>
    <w:rsid w:val="00C404AB"/>
    <w:rsid w:val="00C41056"/>
    <w:rsid w:val="00C423CC"/>
    <w:rsid w:val="00C42C47"/>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6ED0"/>
    <w:rsid w:val="00C602CA"/>
    <w:rsid w:val="00C60916"/>
    <w:rsid w:val="00C614BC"/>
    <w:rsid w:val="00C617DD"/>
    <w:rsid w:val="00C61DC0"/>
    <w:rsid w:val="00C6306E"/>
    <w:rsid w:val="00C632A9"/>
    <w:rsid w:val="00C638BE"/>
    <w:rsid w:val="00C63A26"/>
    <w:rsid w:val="00C6567A"/>
    <w:rsid w:val="00C656D1"/>
    <w:rsid w:val="00C65DF8"/>
    <w:rsid w:val="00C662DD"/>
    <w:rsid w:val="00C663B9"/>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1699"/>
    <w:rsid w:val="00CB196F"/>
    <w:rsid w:val="00CB2125"/>
    <w:rsid w:val="00CB2732"/>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154D"/>
    <w:rsid w:val="00CD1F5E"/>
    <w:rsid w:val="00CD20A5"/>
    <w:rsid w:val="00CD3AAB"/>
    <w:rsid w:val="00CD49EF"/>
    <w:rsid w:val="00CD4BF4"/>
    <w:rsid w:val="00CD5B98"/>
    <w:rsid w:val="00CD6FBD"/>
    <w:rsid w:val="00CD75B8"/>
    <w:rsid w:val="00CE0A45"/>
    <w:rsid w:val="00CE0A52"/>
    <w:rsid w:val="00CE0F67"/>
    <w:rsid w:val="00CE1883"/>
    <w:rsid w:val="00CE26C6"/>
    <w:rsid w:val="00CE2798"/>
    <w:rsid w:val="00CE2FFD"/>
    <w:rsid w:val="00CE458B"/>
    <w:rsid w:val="00CE459E"/>
    <w:rsid w:val="00CE5016"/>
    <w:rsid w:val="00CE502A"/>
    <w:rsid w:val="00CE5F4C"/>
    <w:rsid w:val="00CE5F5B"/>
    <w:rsid w:val="00CE6A9B"/>
    <w:rsid w:val="00CE7B40"/>
    <w:rsid w:val="00CE7D3B"/>
    <w:rsid w:val="00CF033D"/>
    <w:rsid w:val="00CF1026"/>
    <w:rsid w:val="00CF15CC"/>
    <w:rsid w:val="00CF1882"/>
    <w:rsid w:val="00CF3749"/>
    <w:rsid w:val="00CF54DC"/>
    <w:rsid w:val="00CF54F3"/>
    <w:rsid w:val="00CF5E63"/>
    <w:rsid w:val="00CF6118"/>
    <w:rsid w:val="00CF6835"/>
    <w:rsid w:val="00CF76F7"/>
    <w:rsid w:val="00D00835"/>
    <w:rsid w:val="00D009D9"/>
    <w:rsid w:val="00D01AB2"/>
    <w:rsid w:val="00D0247E"/>
    <w:rsid w:val="00D02C25"/>
    <w:rsid w:val="00D04246"/>
    <w:rsid w:val="00D06C46"/>
    <w:rsid w:val="00D0791A"/>
    <w:rsid w:val="00D103B9"/>
    <w:rsid w:val="00D11659"/>
    <w:rsid w:val="00D13F3C"/>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6DED"/>
    <w:rsid w:val="00D2718D"/>
    <w:rsid w:val="00D27F02"/>
    <w:rsid w:val="00D30077"/>
    <w:rsid w:val="00D3084A"/>
    <w:rsid w:val="00D30F55"/>
    <w:rsid w:val="00D31E80"/>
    <w:rsid w:val="00D31EB3"/>
    <w:rsid w:val="00D3262F"/>
    <w:rsid w:val="00D33092"/>
    <w:rsid w:val="00D330E5"/>
    <w:rsid w:val="00D331AF"/>
    <w:rsid w:val="00D33479"/>
    <w:rsid w:val="00D335AC"/>
    <w:rsid w:val="00D33F69"/>
    <w:rsid w:val="00D353B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52A2"/>
    <w:rsid w:val="00D46C51"/>
    <w:rsid w:val="00D47F05"/>
    <w:rsid w:val="00D52018"/>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D9"/>
    <w:rsid w:val="00D83CAE"/>
    <w:rsid w:val="00D8441E"/>
    <w:rsid w:val="00D84FB9"/>
    <w:rsid w:val="00D85B61"/>
    <w:rsid w:val="00D85F75"/>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0D84"/>
    <w:rsid w:val="00DA1956"/>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99C"/>
    <w:rsid w:val="00DC718D"/>
    <w:rsid w:val="00DD13F6"/>
    <w:rsid w:val="00DD1A36"/>
    <w:rsid w:val="00DD280C"/>
    <w:rsid w:val="00DD2BF2"/>
    <w:rsid w:val="00DD325B"/>
    <w:rsid w:val="00DD3AD1"/>
    <w:rsid w:val="00DD46BD"/>
    <w:rsid w:val="00DD53CA"/>
    <w:rsid w:val="00DD5FA1"/>
    <w:rsid w:val="00DD62ED"/>
    <w:rsid w:val="00DD7162"/>
    <w:rsid w:val="00DD79B4"/>
    <w:rsid w:val="00DE1D68"/>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6617"/>
    <w:rsid w:val="00E26626"/>
    <w:rsid w:val="00E27AFB"/>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BD5"/>
    <w:rsid w:val="00E42FD9"/>
    <w:rsid w:val="00E435D3"/>
    <w:rsid w:val="00E459B9"/>
    <w:rsid w:val="00E45E58"/>
    <w:rsid w:val="00E468BC"/>
    <w:rsid w:val="00E469EF"/>
    <w:rsid w:val="00E47337"/>
    <w:rsid w:val="00E478ED"/>
    <w:rsid w:val="00E47916"/>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B49"/>
    <w:rsid w:val="00E90EB0"/>
    <w:rsid w:val="00E91228"/>
    <w:rsid w:val="00E91514"/>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5A38"/>
    <w:rsid w:val="00EB67EC"/>
    <w:rsid w:val="00EB6CCF"/>
    <w:rsid w:val="00EB76C8"/>
    <w:rsid w:val="00EB7CB9"/>
    <w:rsid w:val="00EC0C5B"/>
    <w:rsid w:val="00EC1547"/>
    <w:rsid w:val="00EC23C6"/>
    <w:rsid w:val="00EC3044"/>
    <w:rsid w:val="00EC4046"/>
    <w:rsid w:val="00EC49FB"/>
    <w:rsid w:val="00EC4B09"/>
    <w:rsid w:val="00EC6260"/>
    <w:rsid w:val="00EC6848"/>
    <w:rsid w:val="00EC6D13"/>
    <w:rsid w:val="00ED1213"/>
    <w:rsid w:val="00ED14C5"/>
    <w:rsid w:val="00ED1700"/>
    <w:rsid w:val="00ED1C78"/>
    <w:rsid w:val="00ED5BDB"/>
    <w:rsid w:val="00ED6F46"/>
    <w:rsid w:val="00ED7A61"/>
    <w:rsid w:val="00ED7C89"/>
    <w:rsid w:val="00EE039B"/>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3655"/>
    <w:rsid w:val="00F038C9"/>
    <w:rsid w:val="00F04CC5"/>
    <w:rsid w:val="00F05A76"/>
    <w:rsid w:val="00F1016D"/>
    <w:rsid w:val="00F1056F"/>
    <w:rsid w:val="00F12672"/>
    <w:rsid w:val="00F13208"/>
    <w:rsid w:val="00F14CA3"/>
    <w:rsid w:val="00F1511C"/>
    <w:rsid w:val="00F156C5"/>
    <w:rsid w:val="00F16DBD"/>
    <w:rsid w:val="00F215E3"/>
    <w:rsid w:val="00F22854"/>
    <w:rsid w:val="00F23050"/>
    <w:rsid w:val="00F24015"/>
    <w:rsid w:val="00F25CB5"/>
    <w:rsid w:val="00F26F74"/>
    <w:rsid w:val="00F3011F"/>
    <w:rsid w:val="00F301D0"/>
    <w:rsid w:val="00F302A5"/>
    <w:rsid w:val="00F307C9"/>
    <w:rsid w:val="00F30F90"/>
    <w:rsid w:val="00F310F7"/>
    <w:rsid w:val="00F320C6"/>
    <w:rsid w:val="00F33CA2"/>
    <w:rsid w:val="00F35271"/>
    <w:rsid w:val="00F355BB"/>
    <w:rsid w:val="00F361A6"/>
    <w:rsid w:val="00F36297"/>
    <w:rsid w:val="00F36CA5"/>
    <w:rsid w:val="00F42739"/>
    <w:rsid w:val="00F4286E"/>
    <w:rsid w:val="00F43741"/>
    <w:rsid w:val="00F43DFB"/>
    <w:rsid w:val="00F44F4B"/>
    <w:rsid w:val="00F4505F"/>
    <w:rsid w:val="00F46A5A"/>
    <w:rsid w:val="00F4787F"/>
    <w:rsid w:val="00F51CAF"/>
    <w:rsid w:val="00F5397E"/>
    <w:rsid w:val="00F55616"/>
    <w:rsid w:val="00F56019"/>
    <w:rsid w:val="00F606F5"/>
    <w:rsid w:val="00F636C1"/>
    <w:rsid w:val="00F6390B"/>
    <w:rsid w:val="00F63D0B"/>
    <w:rsid w:val="00F641B0"/>
    <w:rsid w:val="00F6482A"/>
    <w:rsid w:val="00F650D2"/>
    <w:rsid w:val="00F66AF1"/>
    <w:rsid w:val="00F67041"/>
    <w:rsid w:val="00F67318"/>
    <w:rsid w:val="00F67F39"/>
    <w:rsid w:val="00F70309"/>
    <w:rsid w:val="00F7070A"/>
    <w:rsid w:val="00F70CFF"/>
    <w:rsid w:val="00F71091"/>
    <w:rsid w:val="00F7137A"/>
    <w:rsid w:val="00F71C80"/>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B50"/>
    <w:rsid w:val="00F924EF"/>
    <w:rsid w:val="00F93223"/>
    <w:rsid w:val="00F94121"/>
    <w:rsid w:val="00F95F02"/>
    <w:rsid w:val="00F97ADA"/>
    <w:rsid w:val="00F97F6B"/>
    <w:rsid w:val="00FA3CF7"/>
    <w:rsid w:val="00FA3FE4"/>
    <w:rsid w:val="00FA4373"/>
    <w:rsid w:val="00FA56BB"/>
    <w:rsid w:val="00FA5B24"/>
    <w:rsid w:val="00FA5CE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2DAC"/>
    <w:rsid w:val="00FC4007"/>
    <w:rsid w:val="00FC47A3"/>
    <w:rsid w:val="00FC4C9C"/>
    <w:rsid w:val="00FC5D33"/>
    <w:rsid w:val="00FD0A70"/>
    <w:rsid w:val="00FD232B"/>
    <w:rsid w:val="00FD26D7"/>
    <w:rsid w:val="00FD28BA"/>
    <w:rsid w:val="00FD2AC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3"/>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4"/>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5"/>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3"/>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rsid w:val="006D7EF9"/>
    <w:rPr>
      <w:rFonts w:cs="Times New Roman"/>
      <w:sz w:val="16"/>
    </w:rPr>
  </w:style>
  <w:style w:type="paragraph" w:styleId="Tekstkomentarza">
    <w:name w:val="annotation text"/>
    <w:basedOn w:val="Normalny"/>
    <w:link w:val="TekstkomentarzaZnak"/>
    <w:uiPriority w:val="99"/>
    <w:rsid w:val="006D7EF9"/>
    <w:rPr>
      <w:rFonts w:eastAsia="Calibri"/>
      <w:sz w:val="20"/>
      <w:szCs w:val="20"/>
    </w:rPr>
  </w:style>
  <w:style w:type="character" w:customStyle="1" w:styleId="TekstkomentarzaZnak">
    <w:name w:val="Tekst komentarza Znak"/>
    <w:link w:val="Tekstkomentarza"/>
    <w:uiPriority w:val="99"/>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10"/>
      </w:numPr>
    </w:pPr>
  </w:style>
  <w:style w:type="numbering" w:customStyle="1" w:styleId="Zaimportowanystyl2">
    <w:name w:val="Zaimportowany styl 2"/>
    <w:rsid w:val="00FB651A"/>
    <w:pPr>
      <w:numPr>
        <w:numId w:val="9"/>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4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s>
</file>

<file path=word/webSettings.xml><?xml version="1.0" encoding="utf-8"?>
<w:webSettings xmlns:r="http://schemas.openxmlformats.org/officeDocument/2006/relationships" xmlns:w="http://schemas.openxmlformats.org/wordprocessingml/2006/main">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3C939B-BCF2-4586-A56A-7993BD49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30</Pages>
  <Words>9418</Words>
  <Characters>56509</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Robert Kot</cp:lastModifiedBy>
  <cp:revision>35</cp:revision>
  <cp:lastPrinted>2022-01-20T07:52:00Z</cp:lastPrinted>
  <dcterms:created xsi:type="dcterms:W3CDTF">2021-08-27T08:39:00Z</dcterms:created>
  <dcterms:modified xsi:type="dcterms:W3CDTF">2026-03-02T08:53:00Z</dcterms:modified>
</cp:coreProperties>
</file>